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935"/>
        <w:gridCol w:w="5663"/>
      </w:tblGrid>
      <w:tr w14:paraId="59D60185">
        <w:tblPrEx>
          <w:tblCellMar>
            <w:top w:w="0" w:type="dxa"/>
            <w:left w:w="108" w:type="dxa"/>
            <w:bottom w:w="0" w:type="dxa"/>
            <w:right w:w="108" w:type="dxa"/>
          </w:tblCellMar>
        </w:tblPrEx>
        <w:trPr>
          <w:trHeight w:val="836" w:hRule="atLeast"/>
        </w:trPr>
        <w:tc>
          <w:tcPr>
            <w:tcW w:w="4935" w:type="dxa"/>
          </w:tcPr>
          <w:p w14:paraId="4936F3B9">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bookmarkStart w:id="0" w:name="_Hlk179858208"/>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5C30E73B">
            <w:pPr>
              <w:tabs>
                <w:tab w:val="center" w:pos="2160"/>
                <w:tab w:val="center" w:pos="7380"/>
              </w:tabs>
              <w:spacing w:line="312" w:lineRule="auto"/>
              <w:ind w:firstLine="420" w:firstLineChars="150"/>
              <w:rPr>
                <w:rFonts w:hint="default"/>
                <w:color w:val="000000"/>
                <w:spacing w:val="-20"/>
                <w:sz w:val="28"/>
                <w:szCs w:val="28"/>
                <w:lang w:val="en-US"/>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463550</wp:posOffset>
                      </wp:positionH>
                      <wp:positionV relativeFrom="paragraph">
                        <wp:posOffset>196850</wp:posOffset>
                      </wp:positionV>
                      <wp:extent cx="1409700" cy="0"/>
                      <wp:effectExtent l="0" t="0" r="0" b="0"/>
                      <wp:wrapNone/>
                      <wp:docPr id="5"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36.5pt;margin-top:15.5pt;height:0pt;width:111pt;z-index:251659264;mso-width-relative:page;mso-height-relative:page;" filled="f" stroked="t" coordsize="21600,21600" o:gfxdata="UEsDBAoAAAAAAIdO4kAAAAAAAAAAAAAAAAAEAAAAZHJzL1BLAwQUAAAACACHTuJA0walttUAAAAI&#10;AQAADwAAAGRycy9kb3ducmV2LnhtbE2Py07DQAxF90j8w8hIbKp28hAUQiZdANmxoYDYuhmTRGQ8&#10;aWb6gK/HqAtY+XGt63PL1dENak9T6D0bSBcJKOLG255bA68v9fwGVIjIFgfPZOCLAqyq87MSC+sP&#10;/Ez7dWyVmHAo0EAX41hoHZqOHIaFH4lF+/CTwyjj1Go74UHM3aCzJLnWDnuWDx2OdN9R87neOQOh&#10;fqNt/T1rZsl73nrKtg9Pj2jM5UWa3IGKdIx/x/CLL+hQCdPG79gGNRhY5hIlGshTqaJnt1fSbE4L&#10;XZX6f4DqB1BLAwQUAAAACACHTuJAioDxj/ABAAC2AwAADgAAAGRycy9lMm9Eb2MueG1srVPBjtMw&#10;EL0j8Q+W7zRJRRc2arqHVstlgUpbPsB1nMTC9li227Q3ECdu/AJ/wIE/YLWnfhRjpy3LctkDOVge&#10;z8ybeW8m06udVmQrnJdgKlqMckqE4VBL01b0w+r6xWtKfGCmZgqMqOheeHo1e/5s2ttSjKEDVQtH&#10;EMT4srcV7UKwZZZ53gnN/AisMOhswGkW0HRtVjvWI7pW2TjPL7IeXG0dcOE9vi4GJz0iuqcAQtNI&#10;LhbAN1qYMKA6oVhASr6T1tNZ6rZpBA/vm8aLQFRFkWlIJxbB+zqe2WzKytYx20l+bIE9pYVHnDST&#10;BoueoRYsMLJx8h8oLbkDD00YcdDZQCQpgiyK/JE2tx2zInFBqb09i+7/Hyx/t106IuuKTigxTOPA&#10;777d/7j/fvhkWmJ+/Tx8lmTV3X05fEW7uIiC9daXmDc3Sxcp8525tTfAP3piYN4x04rU+GpvEa2I&#10;GdlfKdHwFsuu+7dQYwzbBEjq7RqnIyTqQnZpSPvzkMQuEI6Pxcv88lWO8+MnX8bKU6J1PrwRoEm8&#10;VFRJE/VjJdve+BAbYeUpJD4buJZKpR1QhvQVvZyMJynBg5J1dMYw79r1XDmyZXGL0pdYoedhmION&#10;qYciyhxJR56DYmuo90t3EgPHmbo5rl7cl4d2yv7zu8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MGpbbVAAAACAEAAA8AAAAAAAAAAQAgAAAAIgAAAGRycy9kb3ducmV2LnhtbFBLAQIUABQAAAAI&#10;AIdO4kCKgPGP8AEAALYDAAAOAAAAAAAAAAEAIAAAACQBAABkcnMvZTJvRG9jLnhtbFBLBQYAAAAA&#10;BgAGAFkBAACGBQ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5B23B945">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0487690E">
            <w:pPr>
              <w:tabs>
                <w:tab w:val="center" w:pos="2160"/>
                <w:tab w:val="center" w:pos="7380"/>
              </w:tabs>
              <w:spacing w:line="312" w:lineRule="auto"/>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9</w:t>
            </w:r>
          </w:p>
        </w:tc>
      </w:tr>
    </w:tbl>
    <w:p w14:paraId="02053771">
      <w:pPr>
        <w:tabs>
          <w:tab w:val="center" w:pos="2160"/>
          <w:tab w:val="center" w:pos="7380"/>
        </w:tabs>
        <w:rPr>
          <w:spacing w:val="-20"/>
          <w:sz w:val="28"/>
          <w:szCs w:val="28"/>
          <w:lang w:val="vi-VN"/>
        </w:rPr>
      </w:pP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1D2CA1A6">
      <w:pPr>
        <w:jc w:val="center"/>
        <w:rPr>
          <w:b/>
          <w:sz w:val="28"/>
          <w:szCs w:val="28"/>
          <w:lang w:val="fr-FR"/>
        </w:rPr>
      </w:pPr>
    </w:p>
    <w:p w14:paraId="54422E9A">
      <w:pPr>
        <w:rPr>
          <w:b/>
          <w:spacing w:val="-20"/>
          <w:sz w:val="28"/>
          <w:szCs w:val="28"/>
        </w:rPr>
      </w:pPr>
      <w:r>
        <w:rPr>
          <w:spacing w:val="-20"/>
          <w:sz w:val="28"/>
          <w:szCs w:val="28"/>
        </w:rPr>
        <w:t xml:space="preserve">  </w:t>
      </w:r>
    </w:p>
    <w:bookmarkEnd w:id="0"/>
    <w:p w14:paraId="4BFCB9D8">
      <w:pPr>
        <w:tabs>
          <w:tab w:val="center" w:pos="2160"/>
          <w:tab w:val="center" w:pos="7380"/>
        </w:tabs>
        <w:rPr>
          <w:i/>
          <w:spacing w:val="-20"/>
          <w:sz w:val="28"/>
          <w:szCs w:val="28"/>
        </w:rPr>
      </w:pPr>
      <w:r>
        <w:rPr>
          <w:b/>
          <w:spacing w:val="-20"/>
          <w:sz w:val="28"/>
          <w:szCs w:val="28"/>
        </w:rPr>
        <w:t xml:space="preserve">                                                                                                  </w:t>
      </w:r>
    </w:p>
    <w:p w14:paraId="5332A03E">
      <w:pPr>
        <w:widowControl w:val="0"/>
        <w:pBdr>
          <w:top w:val="none" w:color="auto" w:sz="0" w:space="0"/>
          <w:left w:val="none" w:color="auto" w:sz="0" w:space="0"/>
          <w:bottom w:val="none" w:color="auto" w:sz="0" w:space="0"/>
          <w:right w:val="none" w:color="auto" w:sz="0" w:space="0"/>
          <w:between w:val="none" w:color="auto" w:sz="0" w:space="0"/>
        </w:pBdr>
        <w:ind w:firstLine="567"/>
        <w:rPr>
          <w:b/>
          <w:color w:val="000000"/>
          <w:sz w:val="28"/>
          <w:szCs w:val="28"/>
        </w:rPr>
      </w:pPr>
      <w:r>
        <w:rPr>
          <w:b/>
          <w:color w:val="000000"/>
          <w:sz w:val="28"/>
          <w:szCs w:val="28"/>
        </w:rPr>
        <w:t xml:space="preserve">I. MỤC ĐÍCH ĐỀ KIỂM TRA </w:t>
      </w:r>
    </w:p>
    <w:p w14:paraId="583A427D">
      <w:pPr>
        <w:tabs>
          <w:tab w:val="left" w:pos="993"/>
        </w:tabs>
        <w:ind w:firstLine="567"/>
        <w:jc w:val="both"/>
        <w:rPr>
          <w:b/>
          <w:sz w:val="28"/>
          <w:szCs w:val="28"/>
        </w:rPr>
      </w:pPr>
      <w:r>
        <w:rPr>
          <w:b/>
          <w:sz w:val="28"/>
          <w:szCs w:val="28"/>
        </w:rPr>
        <w:t>1. Năng lực</w:t>
      </w:r>
    </w:p>
    <w:p w14:paraId="4E1598B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ind w:right="564" w:firstLine="567"/>
        <w:jc w:val="both"/>
        <w:rPr>
          <w:rFonts w:hint="default"/>
          <w:color w:val="000000"/>
          <w:sz w:val="28"/>
          <w:szCs w:val="28"/>
          <w:lang w:val="en-US"/>
        </w:rPr>
      </w:pPr>
      <w:r>
        <w:rPr>
          <w:color w:val="000000"/>
          <w:sz w:val="28"/>
          <w:szCs w:val="28"/>
          <w:lang w:val="pt-BR"/>
        </w:rPr>
        <w:t xml:space="preserve">a) </w:t>
      </w:r>
      <w:r>
        <w:rPr>
          <w:color w:val="000000"/>
          <w:sz w:val="28"/>
          <w:szCs w:val="28"/>
          <w:lang w:val="sv-SE"/>
        </w:rPr>
        <w:t>Đánh giá được mức độ nhận biết và thông hiểu</w:t>
      </w:r>
      <w:r>
        <w:rPr>
          <w:color w:val="000000"/>
          <w:sz w:val="28"/>
          <w:szCs w:val="28"/>
        </w:rPr>
        <w:t xml:space="preserve"> </w:t>
      </w:r>
      <w:r>
        <w:rPr>
          <w:color w:val="000000"/>
          <w:sz w:val="28"/>
          <w:szCs w:val="28"/>
          <w:lang w:val="sv-SE"/>
        </w:rPr>
        <w:t xml:space="preserve">đặc trưng thể loại trong phần đọc hiểu ngữ liệu ngoài SGK và tri thức tiếng Việt, khả năng diễn đạt, hành văn và cách rút ra ý nghĩa của các văn bản </w:t>
      </w:r>
      <w:r>
        <w:rPr>
          <w:rFonts w:hint="default"/>
          <w:color w:val="000000"/>
          <w:sz w:val="28"/>
          <w:szCs w:val="28"/>
          <w:lang w:val="en-US"/>
        </w:rPr>
        <w:t>truyện ngắn, văn bản thông tin</w:t>
      </w:r>
      <w:r>
        <w:rPr>
          <w:color w:val="000000"/>
          <w:sz w:val="28"/>
          <w:szCs w:val="28"/>
          <w:lang w:val="sv-SE"/>
        </w:rPr>
        <w:t xml:space="preserve">. Phạm vi kiến thức gồm: Bài </w:t>
      </w:r>
      <w:r>
        <w:rPr>
          <w:rFonts w:hint="default"/>
          <w:color w:val="000000"/>
          <w:sz w:val="28"/>
          <w:szCs w:val="28"/>
          <w:lang w:val="en-US"/>
        </w:rPr>
        <w:t>3,4.</w:t>
      </w:r>
    </w:p>
    <w:p w14:paraId="5F05464D">
      <w:pPr>
        <w:tabs>
          <w:tab w:val="left" w:pos="993"/>
        </w:tabs>
        <w:ind w:firstLine="567"/>
        <w:jc w:val="both"/>
        <w:rPr>
          <w:sz w:val="28"/>
          <w:szCs w:val="28"/>
          <w:lang w:val="sv-SE"/>
        </w:rPr>
      </w:pPr>
      <w:r>
        <w:rPr>
          <w:sz w:val="28"/>
          <w:szCs w:val="28"/>
          <w:lang w:val="sv-SE"/>
        </w:rPr>
        <w:t>+ Phần</w:t>
      </w:r>
      <w:r>
        <w:rPr>
          <w:sz w:val="28"/>
          <w:szCs w:val="28"/>
        </w:rPr>
        <w:t xml:space="preserve"> </w:t>
      </w:r>
      <w:r>
        <w:rPr>
          <w:sz w:val="28"/>
          <w:szCs w:val="28"/>
          <w:lang w:val="sv-SE"/>
        </w:rPr>
        <w:t xml:space="preserve"> Đọc - hiểu: Thể loại </w:t>
      </w:r>
      <w:r>
        <w:rPr>
          <w:rFonts w:hint="default"/>
          <w:sz w:val="28"/>
          <w:szCs w:val="28"/>
          <w:lang w:val="en-US"/>
        </w:rPr>
        <w:t>truyện ngắn.</w:t>
      </w:r>
      <w:r>
        <w:rPr>
          <w:sz w:val="28"/>
          <w:szCs w:val="28"/>
          <w:lang w:val="sv-SE"/>
        </w:rPr>
        <w:t xml:space="preserve"> </w:t>
      </w:r>
    </w:p>
    <w:p w14:paraId="76EC6458">
      <w:pPr>
        <w:tabs>
          <w:tab w:val="left" w:pos="993"/>
        </w:tabs>
        <w:ind w:firstLine="567"/>
        <w:jc w:val="both"/>
        <w:rPr>
          <w:rFonts w:hint="default"/>
          <w:sz w:val="28"/>
          <w:szCs w:val="28"/>
          <w:lang w:val="en-US"/>
        </w:rPr>
      </w:pPr>
      <w:r>
        <w:rPr>
          <w:sz w:val="28"/>
          <w:szCs w:val="28"/>
          <w:lang w:val="sv-SE"/>
        </w:rPr>
        <w:t xml:space="preserve">+ Phần Tiếng Việt: </w:t>
      </w:r>
      <w:r>
        <w:rPr>
          <w:rFonts w:hint="default"/>
          <w:sz w:val="28"/>
          <w:szCs w:val="28"/>
          <w:lang w:val="en-US"/>
        </w:rPr>
        <w:t>tên viết tắt của các tổ chức quốc tế, câu đơn, câu ghép, cách dẫn trực tiếp, cách dẫn gián tiếp.</w:t>
      </w:r>
    </w:p>
    <w:p w14:paraId="65D28166">
      <w:pPr>
        <w:tabs>
          <w:tab w:val="left" w:pos="426"/>
        </w:tabs>
        <w:jc w:val="both"/>
        <w:rPr>
          <w:rFonts w:hint="default"/>
          <w:sz w:val="28"/>
          <w:szCs w:val="28"/>
          <w:lang w:val="en-US"/>
        </w:rPr>
      </w:pPr>
      <w:r>
        <w:rPr>
          <w:sz w:val="28"/>
          <w:szCs w:val="28"/>
          <w:lang w:val="sv-SE"/>
        </w:rPr>
        <w:tab/>
      </w:r>
      <w:r>
        <w:rPr>
          <w:sz w:val="28"/>
          <w:szCs w:val="28"/>
          <w:lang w:val="sv-SE"/>
        </w:rPr>
        <w:t xml:space="preserve">  + Phần Viết: </w:t>
      </w:r>
      <w:r>
        <w:rPr>
          <w:color w:val="000000"/>
          <w:sz w:val="28"/>
          <w:szCs w:val="28"/>
        </w:rPr>
        <w:t xml:space="preserve">Viết bài văn nghị luận </w:t>
      </w:r>
      <w:r>
        <w:rPr>
          <w:rFonts w:hint="default"/>
          <w:color w:val="000000"/>
          <w:sz w:val="28"/>
          <w:szCs w:val="28"/>
          <w:lang w:val="en-US"/>
        </w:rPr>
        <w:t>xã hội về một vấn đề cần giải quyết.</w:t>
      </w:r>
    </w:p>
    <w:p w14:paraId="57BB029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lang w:val="sv-SE" w:eastAsia="vi-VN"/>
        </w:rPr>
      </w:pPr>
      <w:r>
        <w:rPr>
          <w:sz w:val="28"/>
          <w:szCs w:val="28"/>
          <w:lang w:val="nl-NL"/>
        </w:rPr>
        <w:t>b) Rèn luyện kĩ năng diễn đạt, trình bày.</w:t>
      </w:r>
    </w:p>
    <w:p w14:paraId="3C5F4135">
      <w:pPr>
        <w:tabs>
          <w:tab w:val="left" w:pos="993"/>
        </w:tabs>
        <w:ind w:firstLine="567"/>
        <w:jc w:val="both"/>
        <w:rPr>
          <w:sz w:val="28"/>
          <w:szCs w:val="28"/>
          <w:lang w:val="sv-SE"/>
        </w:rPr>
      </w:pPr>
      <w:r>
        <w:rPr>
          <w:b/>
          <w:sz w:val="28"/>
          <w:szCs w:val="28"/>
        </w:rPr>
        <w:t>2. Phẩm chất:</w:t>
      </w:r>
      <w:r>
        <w:rPr>
          <w:sz w:val="28"/>
          <w:szCs w:val="28"/>
        </w:rPr>
        <w:t xml:space="preserve"> nhân ái, trách nhiệm, trung thực, chăm chỉ</w:t>
      </w:r>
      <w:r>
        <w:rPr>
          <w:sz w:val="28"/>
          <w:szCs w:val="28"/>
          <w:lang w:val="sv-SE"/>
        </w:rPr>
        <w:t>.</w:t>
      </w:r>
    </w:p>
    <w:p w14:paraId="2D556CBD">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b/>
          <w:color w:val="000000"/>
          <w:sz w:val="28"/>
          <w:szCs w:val="28"/>
        </w:rPr>
        <w:t xml:space="preserve">II. HÌNH THỨC ĐỀ KIỂM TRA </w:t>
      </w:r>
    </w:p>
    <w:p w14:paraId="41396A5F">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color w:val="000000"/>
          <w:sz w:val="28"/>
          <w:szCs w:val="28"/>
        </w:rPr>
        <w:t xml:space="preserve">- Hình thức: Tự luận. </w:t>
      </w:r>
    </w:p>
    <w:p w14:paraId="52B2A4F0">
      <w:pPr>
        <w:widowControl w:val="0"/>
        <w:pBdr>
          <w:top w:val="none" w:color="auto" w:sz="0" w:space="0"/>
          <w:left w:val="none" w:color="auto" w:sz="0" w:space="0"/>
          <w:bottom w:val="none" w:color="auto" w:sz="0" w:space="0"/>
          <w:right w:val="none" w:color="auto" w:sz="0" w:space="0"/>
          <w:between w:val="none" w:color="auto" w:sz="0" w:space="0"/>
        </w:pBdr>
        <w:ind w:firstLine="579"/>
        <w:rPr>
          <w:color w:val="000000"/>
          <w:sz w:val="28"/>
          <w:szCs w:val="28"/>
        </w:rPr>
      </w:pPr>
      <w:r>
        <w:rPr>
          <w:color w:val="000000"/>
          <w:sz w:val="28"/>
          <w:szCs w:val="28"/>
        </w:rPr>
        <w:t xml:space="preserve">- Cách tổ chức kiểm tra: HS làm bài kiểm tra trong 90 phút. </w:t>
      </w:r>
    </w:p>
    <w:p w14:paraId="2A6E70A4">
      <w:pPr>
        <w:widowControl w:val="0"/>
        <w:pBdr>
          <w:top w:val="none" w:color="auto" w:sz="0" w:space="0"/>
          <w:left w:val="none" w:color="auto" w:sz="0" w:space="0"/>
          <w:bottom w:val="none" w:color="auto" w:sz="0" w:space="0"/>
          <w:right w:val="none" w:color="auto" w:sz="0" w:space="0"/>
          <w:between w:val="none" w:color="auto" w:sz="0" w:space="0"/>
        </w:pBdr>
        <w:ind w:firstLine="579"/>
        <w:rPr>
          <w:b/>
          <w:color w:val="000000"/>
          <w:sz w:val="28"/>
          <w:szCs w:val="28"/>
        </w:rPr>
      </w:pPr>
      <w:r>
        <w:rPr>
          <w:b/>
          <w:color w:val="000000"/>
          <w:sz w:val="28"/>
          <w:szCs w:val="28"/>
        </w:rPr>
        <w:t xml:space="preserve">III. MA TRẬN VÀ BẢNG ĐẶC TẢ ĐỀ KIỂM TRA </w:t>
      </w:r>
    </w:p>
    <w:p w14:paraId="4976AC65">
      <w:pPr>
        <w:tabs>
          <w:tab w:val="left" w:pos="993"/>
        </w:tabs>
        <w:rPr>
          <w:b/>
          <w:sz w:val="28"/>
          <w:szCs w:val="28"/>
          <w:lang w:val="sv-SE"/>
        </w:rPr>
      </w:pPr>
      <w:r>
        <w:rPr>
          <w:b/>
          <w:sz w:val="28"/>
          <w:szCs w:val="28"/>
          <w:lang w:val="sv-SE"/>
        </w:rPr>
        <w:t xml:space="preserve">         1. MA TRẬN</w:t>
      </w:r>
      <w:r>
        <w:rPr>
          <w:b/>
          <w:sz w:val="28"/>
          <w:szCs w:val="28"/>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3"/>
        <w:gridCol w:w="3254"/>
        <w:gridCol w:w="1458"/>
        <w:gridCol w:w="1472"/>
        <w:gridCol w:w="1364"/>
        <w:gridCol w:w="1153"/>
      </w:tblGrid>
      <w:tr w14:paraId="308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0B38E06C">
            <w:pPr>
              <w:jc w:val="center"/>
              <w:rPr>
                <w:rFonts w:eastAsia="Calibri"/>
                <w:b/>
                <w:sz w:val="28"/>
                <w:szCs w:val="28"/>
              </w:rPr>
            </w:pPr>
            <w:r>
              <w:rPr>
                <w:rFonts w:eastAsia="Calibri"/>
                <w:b/>
                <w:sz w:val="28"/>
                <w:szCs w:val="28"/>
              </w:rPr>
              <w:t>TT</w:t>
            </w:r>
          </w:p>
        </w:tc>
        <w:tc>
          <w:tcPr>
            <w:tcW w:w="612" w:type="pct"/>
            <w:vMerge w:val="restart"/>
            <w:vAlign w:val="center"/>
          </w:tcPr>
          <w:p w14:paraId="20065478">
            <w:pPr>
              <w:jc w:val="center"/>
              <w:rPr>
                <w:rFonts w:eastAsia="Calibri"/>
                <w:b/>
                <w:sz w:val="28"/>
                <w:szCs w:val="28"/>
              </w:rPr>
            </w:pPr>
            <w:r>
              <w:rPr>
                <w:rFonts w:eastAsia="Calibri"/>
                <w:b/>
                <w:sz w:val="28"/>
                <w:szCs w:val="28"/>
              </w:rPr>
              <w:t>Kĩ năng</w:t>
            </w:r>
          </w:p>
        </w:tc>
        <w:tc>
          <w:tcPr>
            <w:tcW w:w="1529" w:type="pct"/>
            <w:vMerge w:val="restart"/>
            <w:vAlign w:val="center"/>
          </w:tcPr>
          <w:p w14:paraId="2DE35324">
            <w:pPr>
              <w:jc w:val="center"/>
              <w:rPr>
                <w:rFonts w:eastAsia="Calibri"/>
                <w:b/>
                <w:sz w:val="28"/>
                <w:szCs w:val="28"/>
              </w:rPr>
            </w:pPr>
            <w:r>
              <w:rPr>
                <w:rFonts w:eastAsia="Calibri"/>
                <w:b/>
                <w:sz w:val="28"/>
                <w:szCs w:val="28"/>
              </w:rPr>
              <w:t>Nội dung kiến thức/Đơn vị kĩ năng</w:t>
            </w:r>
          </w:p>
        </w:tc>
        <w:tc>
          <w:tcPr>
            <w:tcW w:w="2018" w:type="pct"/>
            <w:gridSpan w:val="3"/>
            <w:vAlign w:val="center"/>
          </w:tcPr>
          <w:p w14:paraId="04F953DD">
            <w:pPr>
              <w:jc w:val="center"/>
              <w:rPr>
                <w:rFonts w:eastAsia="Calibri"/>
                <w:b/>
                <w:sz w:val="28"/>
                <w:szCs w:val="28"/>
              </w:rPr>
            </w:pPr>
            <w:r>
              <w:rPr>
                <w:rFonts w:eastAsia="Calibri"/>
                <w:b/>
                <w:sz w:val="28"/>
                <w:szCs w:val="28"/>
              </w:rPr>
              <w:t>Mức độ nhận thức</w:t>
            </w:r>
          </w:p>
        </w:tc>
        <w:tc>
          <w:tcPr>
            <w:tcW w:w="542" w:type="pct"/>
            <w:vMerge w:val="restart"/>
          </w:tcPr>
          <w:p w14:paraId="6C12F935">
            <w:pPr>
              <w:jc w:val="center"/>
              <w:rPr>
                <w:rFonts w:eastAsia="Calibri"/>
                <w:b/>
                <w:sz w:val="28"/>
                <w:szCs w:val="28"/>
              </w:rPr>
            </w:pPr>
            <w:r>
              <w:rPr>
                <w:rFonts w:eastAsia="Calibri"/>
                <w:b/>
                <w:sz w:val="28"/>
                <w:szCs w:val="28"/>
              </w:rPr>
              <w:t>Tổng</w:t>
            </w:r>
          </w:p>
          <w:p w14:paraId="2EEF61BD">
            <w:pPr>
              <w:jc w:val="center"/>
              <w:rPr>
                <w:rFonts w:eastAsia="Calibri"/>
                <w:b/>
                <w:sz w:val="28"/>
                <w:szCs w:val="28"/>
              </w:rPr>
            </w:pPr>
            <w:r>
              <w:rPr>
                <w:rFonts w:eastAsia="Calibri"/>
                <w:b/>
                <w:sz w:val="28"/>
                <w:szCs w:val="28"/>
              </w:rPr>
              <w:t>điểm %</w:t>
            </w:r>
          </w:p>
        </w:tc>
      </w:tr>
      <w:tr w14:paraId="368B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056750A1">
            <w:pPr>
              <w:jc w:val="center"/>
              <w:rPr>
                <w:rFonts w:eastAsia="Calibri"/>
                <w:b/>
                <w:sz w:val="28"/>
                <w:szCs w:val="28"/>
              </w:rPr>
            </w:pPr>
          </w:p>
        </w:tc>
        <w:tc>
          <w:tcPr>
            <w:tcW w:w="612" w:type="pct"/>
            <w:vMerge w:val="continue"/>
            <w:tcBorders>
              <w:bottom w:val="single" w:color="auto" w:sz="4" w:space="0"/>
            </w:tcBorders>
            <w:vAlign w:val="center"/>
          </w:tcPr>
          <w:p w14:paraId="678CE71C">
            <w:pPr>
              <w:jc w:val="center"/>
              <w:rPr>
                <w:rFonts w:eastAsia="Calibri"/>
                <w:b/>
                <w:sz w:val="28"/>
                <w:szCs w:val="28"/>
              </w:rPr>
            </w:pPr>
          </w:p>
        </w:tc>
        <w:tc>
          <w:tcPr>
            <w:tcW w:w="1529" w:type="pct"/>
            <w:vMerge w:val="continue"/>
            <w:vAlign w:val="center"/>
          </w:tcPr>
          <w:p w14:paraId="238B06F9">
            <w:pPr>
              <w:jc w:val="center"/>
              <w:rPr>
                <w:rFonts w:eastAsia="Calibri"/>
                <w:b/>
                <w:sz w:val="28"/>
                <w:szCs w:val="28"/>
              </w:rPr>
            </w:pPr>
          </w:p>
        </w:tc>
        <w:tc>
          <w:tcPr>
            <w:tcW w:w="685" w:type="pct"/>
            <w:vAlign w:val="center"/>
          </w:tcPr>
          <w:p w14:paraId="27974438">
            <w:pPr>
              <w:jc w:val="center"/>
              <w:rPr>
                <w:rFonts w:eastAsia="Calibri"/>
                <w:b/>
                <w:sz w:val="28"/>
                <w:szCs w:val="28"/>
              </w:rPr>
            </w:pPr>
            <w:r>
              <w:rPr>
                <w:rFonts w:eastAsia="Calibri"/>
                <w:b/>
                <w:sz w:val="28"/>
                <w:szCs w:val="28"/>
              </w:rPr>
              <w:t>Nhận biết</w:t>
            </w:r>
          </w:p>
        </w:tc>
        <w:tc>
          <w:tcPr>
            <w:tcW w:w="692" w:type="pct"/>
            <w:vAlign w:val="center"/>
          </w:tcPr>
          <w:p w14:paraId="7120CFF0">
            <w:pPr>
              <w:jc w:val="center"/>
              <w:rPr>
                <w:rFonts w:eastAsia="Calibri"/>
                <w:b/>
                <w:sz w:val="28"/>
                <w:szCs w:val="28"/>
              </w:rPr>
            </w:pPr>
            <w:r>
              <w:rPr>
                <w:rFonts w:eastAsia="Calibri"/>
                <w:b/>
                <w:sz w:val="28"/>
                <w:szCs w:val="28"/>
              </w:rPr>
              <w:t>Thông hiểu</w:t>
            </w:r>
          </w:p>
        </w:tc>
        <w:tc>
          <w:tcPr>
            <w:tcW w:w="641" w:type="pct"/>
            <w:vAlign w:val="center"/>
          </w:tcPr>
          <w:p w14:paraId="12D621DA">
            <w:pPr>
              <w:jc w:val="center"/>
              <w:rPr>
                <w:rFonts w:eastAsia="Calibri"/>
                <w:b/>
                <w:sz w:val="28"/>
                <w:szCs w:val="28"/>
              </w:rPr>
            </w:pPr>
            <w:r>
              <w:rPr>
                <w:rFonts w:eastAsia="Calibri"/>
                <w:b/>
                <w:sz w:val="28"/>
                <w:szCs w:val="28"/>
              </w:rPr>
              <w:t>Vận dụng</w:t>
            </w:r>
          </w:p>
        </w:tc>
        <w:tc>
          <w:tcPr>
            <w:tcW w:w="542" w:type="pct"/>
            <w:vMerge w:val="continue"/>
          </w:tcPr>
          <w:p w14:paraId="3BDD5ED2">
            <w:pPr>
              <w:jc w:val="center"/>
              <w:rPr>
                <w:rFonts w:eastAsia="Calibri"/>
                <w:b/>
                <w:sz w:val="28"/>
                <w:szCs w:val="28"/>
              </w:rPr>
            </w:pPr>
          </w:p>
        </w:tc>
      </w:tr>
      <w:tr w14:paraId="3A34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1C30E255">
            <w:pPr>
              <w:jc w:val="center"/>
              <w:rPr>
                <w:rFonts w:eastAsia="Calibri"/>
                <w:bCs/>
                <w:sz w:val="28"/>
                <w:szCs w:val="28"/>
              </w:rPr>
            </w:pPr>
            <w:r>
              <w:rPr>
                <w:rFonts w:eastAsia="Calibri"/>
                <w:bCs/>
                <w:sz w:val="28"/>
                <w:szCs w:val="28"/>
              </w:rPr>
              <w:t>1</w:t>
            </w:r>
          </w:p>
        </w:tc>
        <w:tc>
          <w:tcPr>
            <w:tcW w:w="612" w:type="pct"/>
            <w:vMerge w:val="restart"/>
            <w:vAlign w:val="center"/>
          </w:tcPr>
          <w:p w14:paraId="1A678E7A">
            <w:pPr>
              <w:jc w:val="center"/>
              <w:rPr>
                <w:rFonts w:eastAsia="Calibri"/>
                <w:bCs/>
                <w:sz w:val="28"/>
                <w:szCs w:val="28"/>
              </w:rPr>
            </w:pPr>
            <w:r>
              <w:rPr>
                <w:rFonts w:eastAsia="Calibri"/>
                <w:bCs/>
                <w:sz w:val="28"/>
                <w:szCs w:val="28"/>
              </w:rPr>
              <w:t>Đọc hiểu</w:t>
            </w:r>
          </w:p>
        </w:tc>
        <w:tc>
          <w:tcPr>
            <w:tcW w:w="1529" w:type="pct"/>
            <w:vAlign w:val="center"/>
          </w:tcPr>
          <w:p w14:paraId="11D1AF9F">
            <w:pPr>
              <w:jc w:val="center"/>
              <w:rPr>
                <w:rFonts w:hint="default" w:eastAsia="Calibri"/>
                <w:b/>
                <w:sz w:val="28"/>
                <w:szCs w:val="28"/>
                <w:lang w:val="en-US"/>
              </w:rPr>
            </w:pPr>
            <w:r>
              <w:rPr>
                <w:rFonts w:hint="default"/>
                <w:sz w:val="28"/>
                <w:szCs w:val="28"/>
                <w:lang w:val="en-US"/>
              </w:rPr>
              <w:t>Truyện ngắn</w:t>
            </w:r>
          </w:p>
        </w:tc>
        <w:tc>
          <w:tcPr>
            <w:tcW w:w="685" w:type="pct"/>
            <w:vMerge w:val="restart"/>
            <w:vAlign w:val="center"/>
          </w:tcPr>
          <w:p w14:paraId="344B1D50">
            <w:pPr>
              <w:jc w:val="center"/>
              <w:rPr>
                <w:rFonts w:eastAsia="Calibri"/>
                <w:b/>
                <w:sz w:val="28"/>
                <w:szCs w:val="28"/>
              </w:rPr>
            </w:pPr>
            <w:r>
              <w:rPr>
                <w:rFonts w:eastAsia="Calibri"/>
                <w:b/>
                <w:sz w:val="28"/>
                <w:szCs w:val="28"/>
              </w:rPr>
              <w:t>2</w:t>
            </w:r>
          </w:p>
          <w:p w14:paraId="40B04288">
            <w:pPr>
              <w:jc w:val="center"/>
              <w:rPr>
                <w:rFonts w:eastAsia="Calibri"/>
                <w:bCs/>
                <w:sz w:val="28"/>
                <w:szCs w:val="28"/>
              </w:rPr>
            </w:pPr>
            <w:r>
              <w:rPr>
                <w:rFonts w:eastAsia="Calibri"/>
                <w:bCs/>
                <w:sz w:val="28"/>
                <w:szCs w:val="28"/>
              </w:rPr>
              <w:t>(15%)</w:t>
            </w:r>
          </w:p>
        </w:tc>
        <w:tc>
          <w:tcPr>
            <w:tcW w:w="692" w:type="pct"/>
            <w:vMerge w:val="restart"/>
            <w:vAlign w:val="center"/>
          </w:tcPr>
          <w:p w14:paraId="44F52549">
            <w:pPr>
              <w:jc w:val="center"/>
              <w:rPr>
                <w:rFonts w:eastAsia="Calibri"/>
                <w:b/>
                <w:sz w:val="28"/>
                <w:szCs w:val="28"/>
              </w:rPr>
            </w:pPr>
            <w:r>
              <w:rPr>
                <w:rFonts w:eastAsia="Calibri"/>
                <w:b/>
                <w:sz w:val="28"/>
                <w:szCs w:val="28"/>
              </w:rPr>
              <w:t>3</w:t>
            </w:r>
          </w:p>
          <w:p w14:paraId="0BA43F1C">
            <w:pPr>
              <w:jc w:val="center"/>
              <w:rPr>
                <w:rFonts w:eastAsia="Calibri"/>
                <w:bCs/>
                <w:sz w:val="28"/>
                <w:szCs w:val="28"/>
              </w:rPr>
            </w:pPr>
            <w:r>
              <w:rPr>
                <w:rFonts w:eastAsia="Calibri"/>
                <w:bCs/>
                <w:sz w:val="28"/>
                <w:szCs w:val="28"/>
              </w:rPr>
              <w:t>(30%)</w:t>
            </w:r>
          </w:p>
        </w:tc>
        <w:tc>
          <w:tcPr>
            <w:tcW w:w="641" w:type="pct"/>
            <w:vMerge w:val="restart"/>
            <w:vAlign w:val="center"/>
          </w:tcPr>
          <w:p w14:paraId="3715C3A1">
            <w:pPr>
              <w:jc w:val="center"/>
              <w:rPr>
                <w:rFonts w:eastAsia="Calibri"/>
                <w:b/>
                <w:sz w:val="28"/>
                <w:szCs w:val="28"/>
              </w:rPr>
            </w:pPr>
            <w:r>
              <w:rPr>
                <w:rFonts w:eastAsia="Calibri"/>
                <w:b/>
                <w:sz w:val="28"/>
                <w:szCs w:val="28"/>
              </w:rPr>
              <w:t>1</w:t>
            </w:r>
          </w:p>
          <w:p w14:paraId="58FEC2A4">
            <w:pPr>
              <w:jc w:val="center"/>
              <w:rPr>
                <w:rFonts w:eastAsia="Calibri"/>
                <w:bCs/>
                <w:sz w:val="28"/>
                <w:szCs w:val="28"/>
              </w:rPr>
            </w:pPr>
            <w:r>
              <w:rPr>
                <w:rFonts w:eastAsia="Calibri"/>
                <w:bCs/>
                <w:sz w:val="28"/>
                <w:szCs w:val="28"/>
              </w:rPr>
              <w:t>(15%)</w:t>
            </w:r>
          </w:p>
        </w:tc>
        <w:tc>
          <w:tcPr>
            <w:tcW w:w="542" w:type="pct"/>
            <w:vMerge w:val="restart"/>
            <w:vAlign w:val="center"/>
          </w:tcPr>
          <w:p w14:paraId="407DEE89">
            <w:pPr>
              <w:jc w:val="center"/>
              <w:rPr>
                <w:rFonts w:eastAsia="Calibri"/>
                <w:b/>
                <w:sz w:val="28"/>
                <w:szCs w:val="28"/>
              </w:rPr>
            </w:pPr>
            <w:r>
              <w:rPr>
                <w:rFonts w:eastAsia="Calibri"/>
                <w:b/>
                <w:sz w:val="28"/>
                <w:szCs w:val="28"/>
              </w:rPr>
              <w:t>6,0</w:t>
            </w:r>
          </w:p>
        </w:tc>
      </w:tr>
      <w:tr w14:paraId="27E11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2509ED20">
            <w:pPr>
              <w:jc w:val="center"/>
              <w:rPr>
                <w:rFonts w:eastAsia="Calibri"/>
                <w:bCs/>
                <w:sz w:val="28"/>
                <w:szCs w:val="28"/>
              </w:rPr>
            </w:pPr>
          </w:p>
        </w:tc>
        <w:tc>
          <w:tcPr>
            <w:tcW w:w="612" w:type="pct"/>
            <w:vMerge w:val="continue"/>
            <w:vAlign w:val="center"/>
          </w:tcPr>
          <w:p w14:paraId="08DAA4B1">
            <w:pPr>
              <w:jc w:val="center"/>
              <w:rPr>
                <w:rFonts w:eastAsia="Calibri"/>
                <w:bCs/>
                <w:sz w:val="28"/>
                <w:szCs w:val="28"/>
              </w:rPr>
            </w:pPr>
          </w:p>
        </w:tc>
        <w:tc>
          <w:tcPr>
            <w:tcW w:w="1529" w:type="pct"/>
            <w:vAlign w:val="center"/>
          </w:tcPr>
          <w:p w14:paraId="46ECD964">
            <w:pPr>
              <w:jc w:val="center"/>
              <w:rPr>
                <w:rFonts w:hint="default"/>
                <w:sz w:val="28"/>
                <w:szCs w:val="28"/>
                <w:lang w:val="en-US"/>
              </w:rPr>
            </w:pPr>
            <w:r>
              <w:rPr>
                <w:rFonts w:hint="default"/>
                <w:sz w:val="28"/>
                <w:szCs w:val="28"/>
                <w:lang w:val="en-US"/>
              </w:rPr>
              <w:t>Văn bản thông tin</w:t>
            </w:r>
          </w:p>
        </w:tc>
        <w:tc>
          <w:tcPr>
            <w:tcW w:w="685" w:type="pct"/>
            <w:vMerge w:val="continue"/>
            <w:vAlign w:val="center"/>
          </w:tcPr>
          <w:p w14:paraId="075CA8EC">
            <w:pPr>
              <w:jc w:val="center"/>
              <w:rPr>
                <w:rFonts w:eastAsia="Calibri"/>
                <w:b/>
                <w:sz w:val="28"/>
                <w:szCs w:val="28"/>
              </w:rPr>
            </w:pPr>
          </w:p>
        </w:tc>
        <w:tc>
          <w:tcPr>
            <w:tcW w:w="692" w:type="pct"/>
            <w:vMerge w:val="continue"/>
            <w:vAlign w:val="center"/>
          </w:tcPr>
          <w:p w14:paraId="08C9262D">
            <w:pPr>
              <w:jc w:val="center"/>
              <w:rPr>
                <w:rFonts w:eastAsia="Calibri"/>
                <w:b/>
                <w:sz w:val="28"/>
                <w:szCs w:val="28"/>
              </w:rPr>
            </w:pPr>
          </w:p>
        </w:tc>
        <w:tc>
          <w:tcPr>
            <w:tcW w:w="641" w:type="pct"/>
            <w:vMerge w:val="continue"/>
            <w:vAlign w:val="center"/>
          </w:tcPr>
          <w:p w14:paraId="27CA47EB">
            <w:pPr>
              <w:jc w:val="center"/>
              <w:rPr>
                <w:rFonts w:eastAsia="Calibri"/>
                <w:b/>
                <w:sz w:val="28"/>
                <w:szCs w:val="28"/>
              </w:rPr>
            </w:pPr>
          </w:p>
        </w:tc>
        <w:tc>
          <w:tcPr>
            <w:tcW w:w="542" w:type="pct"/>
            <w:vMerge w:val="continue"/>
            <w:vAlign w:val="center"/>
          </w:tcPr>
          <w:p w14:paraId="1635C55C">
            <w:pPr>
              <w:jc w:val="center"/>
              <w:rPr>
                <w:rFonts w:eastAsia="Calibri"/>
                <w:b/>
                <w:sz w:val="28"/>
                <w:szCs w:val="28"/>
              </w:rPr>
            </w:pPr>
          </w:p>
        </w:tc>
      </w:tr>
      <w:tr w14:paraId="31E7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187F8A80">
            <w:pPr>
              <w:jc w:val="center"/>
              <w:rPr>
                <w:rFonts w:eastAsia="Calibri"/>
                <w:bCs/>
                <w:sz w:val="28"/>
                <w:szCs w:val="28"/>
              </w:rPr>
            </w:pPr>
            <w:r>
              <w:rPr>
                <w:rFonts w:eastAsia="Calibri"/>
                <w:bCs/>
                <w:sz w:val="28"/>
                <w:szCs w:val="28"/>
              </w:rPr>
              <w:t>2</w:t>
            </w:r>
          </w:p>
        </w:tc>
        <w:tc>
          <w:tcPr>
            <w:tcW w:w="612" w:type="pct"/>
            <w:vAlign w:val="center"/>
          </w:tcPr>
          <w:p w14:paraId="6FF11BF3">
            <w:pPr>
              <w:jc w:val="center"/>
              <w:rPr>
                <w:rFonts w:eastAsia="Calibri"/>
                <w:bCs/>
                <w:sz w:val="28"/>
                <w:szCs w:val="28"/>
              </w:rPr>
            </w:pPr>
            <w:r>
              <w:rPr>
                <w:rFonts w:eastAsia="Calibri"/>
                <w:bCs/>
                <w:sz w:val="28"/>
                <w:szCs w:val="28"/>
              </w:rPr>
              <w:t>Viết</w:t>
            </w:r>
          </w:p>
        </w:tc>
        <w:tc>
          <w:tcPr>
            <w:tcW w:w="1529" w:type="pct"/>
            <w:vAlign w:val="center"/>
          </w:tcPr>
          <w:p w14:paraId="0FCA361C">
            <w:pPr>
              <w:jc w:val="center"/>
              <w:rPr>
                <w:rFonts w:eastAsia="Calibri"/>
                <w:sz w:val="28"/>
                <w:szCs w:val="28"/>
              </w:rPr>
            </w:pPr>
            <w:r>
              <w:rPr>
                <w:color w:val="000000"/>
                <w:sz w:val="28"/>
                <w:szCs w:val="28"/>
              </w:rPr>
              <w:t xml:space="preserve">Viết bài văn nghị luận </w:t>
            </w:r>
            <w:r>
              <w:rPr>
                <w:rFonts w:hint="default"/>
                <w:color w:val="000000"/>
                <w:sz w:val="28"/>
                <w:szCs w:val="28"/>
                <w:lang w:val="en-US"/>
              </w:rPr>
              <w:t>xã hội về một vấn đề cần giải quyết.</w:t>
            </w:r>
          </w:p>
        </w:tc>
        <w:tc>
          <w:tcPr>
            <w:tcW w:w="685" w:type="pct"/>
            <w:vAlign w:val="center"/>
          </w:tcPr>
          <w:p w14:paraId="5B8A9B53">
            <w:pPr>
              <w:jc w:val="center"/>
              <w:rPr>
                <w:rFonts w:eastAsia="Calibri"/>
                <w:b/>
                <w:sz w:val="28"/>
                <w:szCs w:val="28"/>
              </w:rPr>
            </w:pPr>
            <w:r>
              <w:rPr>
                <w:rFonts w:eastAsia="Calibri"/>
                <w:b/>
                <w:sz w:val="28"/>
                <w:szCs w:val="28"/>
              </w:rPr>
              <w:t>1*</w:t>
            </w:r>
          </w:p>
          <w:p w14:paraId="6F75A01B">
            <w:pPr>
              <w:jc w:val="center"/>
              <w:rPr>
                <w:rFonts w:eastAsia="Calibri"/>
                <w:b/>
                <w:sz w:val="28"/>
                <w:szCs w:val="28"/>
              </w:rPr>
            </w:pPr>
            <w:r>
              <w:rPr>
                <w:rFonts w:eastAsia="Calibri"/>
                <w:bCs/>
                <w:sz w:val="28"/>
                <w:szCs w:val="28"/>
              </w:rPr>
              <w:t>(10%)</w:t>
            </w:r>
          </w:p>
        </w:tc>
        <w:tc>
          <w:tcPr>
            <w:tcW w:w="692" w:type="pct"/>
            <w:vAlign w:val="center"/>
          </w:tcPr>
          <w:p w14:paraId="0E8C2DAA">
            <w:pPr>
              <w:jc w:val="center"/>
              <w:rPr>
                <w:rFonts w:eastAsia="Calibri"/>
                <w:b/>
                <w:sz w:val="28"/>
                <w:szCs w:val="28"/>
              </w:rPr>
            </w:pPr>
            <w:r>
              <w:rPr>
                <w:rFonts w:eastAsia="Calibri"/>
                <w:b/>
                <w:sz w:val="28"/>
                <w:szCs w:val="28"/>
              </w:rPr>
              <w:t>1*</w:t>
            </w:r>
          </w:p>
          <w:p w14:paraId="32C07DFE">
            <w:pPr>
              <w:jc w:val="center"/>
              <w:rPr>
                <w:rFonts w:eastAsia="Calibri"/>
                <w:b/>
                <w:sz w:val="28"/>
                <w:szCs w:val="28"/>
              </w:rPr>
            </w:pPr>
            <w:r>
              <w:rPr>
                <w:rFonts w:eastAsia="Calibri"/>
                <w:bCs/>
                <w:sz w:val="28"/>
                <w:szCs w:val="28"/>
              </w:rPr>
              <w:t>(15%)</w:t>
            </w:r>
          </w:p>
        </w:tc>
        <w:tc>
          <w:tcPr>
            <w:tcW w:w="641" w:type="pct"/>
            <w:vAlign w:val="center"/>
          </w:tcPr>
          <w:p w14:paraId="1DAE4BB2">
            <w:pPr>
              <w:jc w:val="center"/>
              <w:rPr>
                <w:rFonts w:eastAsia="Calibri"/>
                <w:b/>
                <w:sz w:val="28"/>
                <w:szCs w:val="28"/>
              </w:rPr>
            </w:pPr>
            <w:r>
              <w:rPr>
                <w:rFonts w:eastAsia="Calibri"/>
                <w:b/>
                <w:sz w:val="28"/>
                <w:szCs w:val="28"/>
              </w:rPr>
              <w:t>1*</w:t>
            </w:r>
          </w:p>
          <w:p w14:paraId="429ABE03">
            <w:pPr>
              <w:jc w:val="center"/>
              <w:rPr>
                <w:rFonts w:eastAsia="Calibri"/>
                <w:b/>
                <w:sz w:val="28"/>
                <w:szCs w:val="28"/>
              </w:rPr>
            </w:pPr>
            <w:r>
              <w:rPr>
                <w:rFonts w:eastAsia="Calibri"/>
                <w:bCs/>
                <w:sz w:val="28"/>
                <w:szCs w:val="28"/>
              </w:rPr>
              <w:t>(15%)</w:t>
            </w:r>
          </w:p>
        </w:tc>
        <w:tc>
          <w:tcPr>
            <w:tcW w:w="542" w:type="pct"/>
            <w:vAlign w:val="center"/>
          </w:tcPr>
          <w:p w14:paraId="45784478">
            <w:pPr>
              <w:jc w:val="center"/>
              <w:rPr>
                <w:rFonts w:eastAsia="Calibri"/>
                <w:b/>
                <w:sz w:val="28"/>
                <w:szCs w:val="28"/>
              </w:rPr>
            </w:pPr>
            <w:r>
              <w:rPr>
                <w:rFonts w:eastAsia="Calibri"/>
                <w:b/>
                <w:sz w:val="28"/>
                <w:szCs w:val="28"/>
              </w:rPr>
              <w:t>4,0</w:t>
            </w:r>
          </w:p>
        </w:tc>
      </w:tr>
      <w:tr w14:paraId="2C95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19038AD9">
            <w:pPr>
              <w:jc w:val="center"/>
              <w:rPr>
                <w:rFonts w:eastAsia="Calibri"/>
                <w:b/>
                <w:sz w:val="28"/>
                <w:szCs w:val="28"/>
              </w:rPr>
            </w:pPr>
            <w:r>
              <w:rPr>
                <w:b/>
                <w:sz w:val="28"/>
                <w:szCs w:val="28"/>
              </w:rPr>
              <w:t>Tỉ lệ %</w:t>
            </w:r>
          </w:p>
        </w:tc>
        <w:tc>
          <w:tcPr>
            <w:tcW w:w="685" w:type="pct"/>
            <w:tcBorders>
              <w:bottom w:val="single" w:color="auto" w:sz="4" w:space="0"/>
            </w:tcBorders>
            <w:vAlign w:val="center"/>
          </w:tcPr>
          <w:p w14:paraId="37F2531E">
            <w:pPr>
              <w:jc w:val="center"/>
              <w:rPr>
                <w:rFonts w:eastAsia="Calibri"/>
                <w:b/>
                <w:iCs/>
                <w:sz w:val="28"/>
                <w:szCs w:val="28"/>
              </w:rPr>
            </w:pPr>
            <w:r>
              <w:rPr>
                <w:rFonts w:eastAsia="Calibri"/>
                <w:b/>
                <w:iCs/>
                <w:sz w:val="28"/>
                <w:szCs w:val="28"/>
              </w:rPr>
              <w:t>25%</w:t>
            </w:r>
          </w:p>
        </w:tc>
        <w:tc>
          <w:tcPr>
            <w:tcW w:w="692" w:type="pct"/>
            <w:tcBorders>
              <w:bottom w:val="single" w:color="auto" w:sz="4" w:space="0"/>
            </w:tcBorders>
          </w:tcPr>
          <w:p w14:paraId="666B66C9">
            <w:pPr>
              <w:jc w:val="center"/>
              <w:rPr>
                <w:rFonts w:eastAsia="Calibri"/>
                <w:b/>
                <w:iCs/>
                <w:sz w:val="28"/>
                <w:szCs w:val="28"/>
              </w:rPr>
            </w:pPr>
            <w:r>
              <w:rPr>
                <w:rFonts w:eastAsia="Calibri"/>
                <w:b/>
                <w:iCs/>
                <w:sz w:val="28"/>
                <w:szCs w:val="28"/>
              </w:rPr>
              <w:t>45%</w:t>
            </w:r>
          </w:p>
        </w:tc>
        <w:tc>
          <w:tcPr>
            <w:tcW w:w="641" w:type="pct"/>
            <w:tcBorders>
              <w:bottom w:val="single" w:color="auto" w:sz="4" w:space="0"/>
            </w:tcBorders>
          </w:tcPr>
          <w:p w14:paraId="41531266">
            <w:pPr>
              <w:jc w:val="center"/>
              <w:rPr>
                <w:rFonts w:eastAsia="Calibri"/>
                <w:b/>
                <w:iCs/>
                <w:sz w:val="28"/>
                <w:szCs w:val="28"/>
              </w:rPr>
            </w:pPr>
            <w:r>
              <w:rPr>
                <w:rFonts w:eastAsia="Calibri"/>
                <w:b/>
                <w:iCs/>
                <w:sz w:val="28"/>
                <w:szCs w:val="28"/>
              </w:rPr>
              <w:t>30%</w:t>
            </w:r>
          </w:p>
        </w:tc>
        <w:tc>
          <w:tcPr>
            <w:tcW w:w="542" w:type="pct"/>
            <w:vAlign w:val="center"/>
          </w:tcPr>
          <w:p w14:paraId="2AF5A3AE">
            <w:pPr>
              <w:jc w:val="center"/>
              <w:rPr>
                <w:rFonts w:eastAsia="Calibri"/>
                <w:b/>
                <w:i/>
                <w:sz w:val="28"/>
                <w:szCs w:val="28"/>
              </w:rPr>
            </w:pPr>
            <w:r>
              <w:rPr>
                <w:rFonts w:eastAsia="Calibri"/>
                <w:b/>
                <w:sz w:val="28"/>
                <w:szCs w:val="28"/>
              </w:rPr>
              <w:t>10,0</w:t>
            </w:r>
          </w:p>
        </w:tc>
      </w:tr>
      <w:tr w14:paraId="1492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D647D1F">
            <w:pPr>
              <w:jc w:val="center"/>
              <w:rPr>
                <w:rFonts w:eastAsia="Calibri"/>
                <w:b/>
                <w:sz w:val="28"/>
                <w:szCs w:val="28"/>
              </w:rPr>
            </w:pPr>
            <w:r>
              <w:rPr>
                <w:rFonts w:eastAsia="Calibri"/>
                <w:b/>
                <w:sz w:val="28"/>
                <w:szCs w:val="28"/>
              </w:rPr>
              <w:t>Tổng</w:t>
            </w:r>
          </w:p>
        </w:tc>
        <w:tc>
          <w:tcPr>
            <w:tcW w:w="1377" w:type="pct"/>
            <w:gridSpan w:val="2"/>
            <w:vAlign w:val="center"/>
          </w:tcPr>
          <w:p w14:paraId="4320FB22">
            <w:pPr>
              <w:jc w:val="center"/>
              <w:rPr>
                <w:rFonts w:eastAsia="Calibri"/>
                <w:b/>
                <w:i/>
                <w:sz w:val="28"/>
                <w:szCs w:val="28"/>
              </w:rPr>
            </w:pPr>
            <w:r>
              <w:rPr>
                <w:b/>
                <w:sz w:val="28"/>
                <w:szCs w:val="28"/>
              </w:rPr>
              <w:t>70%</w:t>
            </w:r>
          </w:p>
        </w:tc>
        <w:tc>
          <w:tcPr>
            <w:tcW w:w="641" w:type="pct"/>
          </w:tcPr>
          <w:p w14:paraId="634F1E57">
            <w:pPr>
              <w:jc w:val="center"/>
              <w:rPr>
                <w:rFonts w:eastAsia="Calibri"/>
                <w:b/>
                <w:i/>
                <w:sz w:val="28"/>
                <w:szCs w:val="28"/>
              </w:rPr>
            </w:pPr>
            <w:r>
              <w:rPr>
                <w:b/>
                <w:sz w:val="28"/>
                <w:szCs w:val="28"/>
              </w:rPr>
              <w:t>30%</w:t>
            </w:r>
          </w:p>
        </w:tc>
        <w:tc>
          <w:tcPr>
            <w:tcW w:w="542" w:type="pct"/>
            <w:vAlign w:val="center"/>
          </w:tcPr>
          <w:p w14:paraId="6D4BEB62">
            <w:pPr>
              <w:jc w:val="center"/>
              <w:rPr>
                <w:rFonts w:eastAsia="Calibri"/>
                <w:b/>
                <w:sz w:val="28"/>
                <w:szCs w:val="28"/>
              </w:rPr>
            </w:pPr>
            <w:r>
              <w:rPr>
                <w:rFonts w:eastAsia="Calibri"/>
                <w:b/>
                <w:sz w:val="28"/>
                <w:szCs w:val="28"/>
              </w:rPr>
              <w:t>100%</w:t>
            </w:r>
          </w:p>
        </w:tc>
      </w:tr>
    </w:tbl>
    <w:p w14:paraId="2906DE5B">
      <w:pPr>
        <w:rPr>
          <w:rFonts w:eastAsiaTheme="minorHAnsi"/>
          <w:b/>
          <w:color w:val="000000"/>
          <w:sz w:val="28"/>
          <w:szCs w:val="28"/>
        </w:rPr>
      </w:pPr>
    </w:p>
    <w:p w14:paraId="73418266">
      <w:pPr>
        <w:ind w:firstLine="720"/>
        <w:rPr>
          <w:rFonts w:eastAsiaTheme="minorHAnsi"/>
          <w:b/>
          <w:color w:val="000000"/>
          <w:sz w:val="28"/>
          <w:szCs w:val="28"/>
        </w:rPr>
      </w:pPr>
      <w:r>
        <w:rPr>
          <w:b/>
          <w:color w:val="000000"/>
          <w:sz w:val="28"/>
          <w:szCs w:val="28"/>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72"/>
        <w:gridCol w:w="1165"/>
        <w:gridCol w:w="3797"/>
        <w:gridCol w:w="1253"/>
        <w:gridCol w:w="995"/>
        <w:gridCol w:w="876"/>
        <w:gridCol w:w="982"/>
      </w:tblGrid>
      <w:tr w14:paraId="4B2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56C2806E">
            <w:pPr>
              <w:rPr>
                <w:b/>
                <w:sz w:val="28"/>
                <w:szCs w:val="28"/>
              </w:rPr>
            </w:pPr>
            <w:bookmarkStart w:id="1" w:name="_Hlk132169465"/>
            <w:bookmarkStart w:id="2" w:name="_Hlk132169440"/>
            <w:bookmarkStart w:id="3" w:name="_Hlk132169482"/>
            <w:r>
              <w:rPr>
                <w:b/>
                <w:sz w:val="28"/>
                <w:szCs w:val="28"/>
              </w:rPr>
              <w:t>TT</w:t>
            </w:r>
          </w:p>
        </w:tc>
        <w:tc>
          <w:tcPr>
            <w:tcW w:w="875" w:type="dxa"/>
            <w:vMerge w:val="restart"/>
            <w:tcBorders>
              <w:top w:val="single" w:color="auto" w:sz="4" w:space="0"/>
              <w:left w:val="single" w:color="auto" w:sz="4" w:space="0"/>
              <w:bottom w:val="single" w:color="auto" w:sz="4" w:space="0"/>
              <w:right w:val="single" w:color="auto" w:sz="4" w:space="0"/>
            </w:tcBorders>
          </w:tcPr>
          <w:p w14:paraId="7EC5D86B">
            <w:pPr>
              <w:rPr>
                <w:b/>
                <w:sz w:val="28"/>
                <w:szCs w:val="28"/>
              </w:rPr>
            </w:pPr>
            <w:r>
              <w:rPr>
                <w:b/>
                <w:sz w:val="28"/>
                <w:szCs w:val="28"/>
              </w:rPr>
              <w:t>Kỹ năng</w:t>
            </w:r>
          </w:p>
        </w:tc>
        <w:tc>
          <w:tcPr>
            <w:tcW w:w="1168" w:type="dxa"/>
            <w:vMerge w:val="restart"/>
            <w:tcBorders>
              <w:top w:val="single" w:color="auto" w:sz="4" w:space="0"/>
              <w:left w:val="single" w:color="auto" w:sz="4" w:space="0"/>
              <w:bottom w:val="single" w:color="auto" w:sz="4" w:space="0"/>
              <w:right w:val="single" w:color="auto" w:sz="4" w:space="0"/>
            </w:tcBorders>
          </w:tcPr>
          <w:p w14:paraId="070C869F">
            <w:pPr>
              <w:rPr>
                <w:b/>
                <w:sz w:val="28"/>
                <w:szCs w:val="28"/>
              </w:rPr>
            </w:pPr>
            <w:r>
              <w:rPr>
                <w:b/>
                <w:sz w:val="28"/>
                <w:szCs w:val="28"/>
              </w:rPr>
              <w:t>Nội dung/ Đơn vị kiến thức</w:t>
            </w:r>
          </w:p>
        </w:tc>
        <w:tc>
          <w:tcPr>
            <w:tcW w:w="3914" w:type="dxa"/>
            <w:vMerge w:val="restart"/>
            <w:tcBorders>
              <w:top w:val="single" w:color="auto" w:sz="4" w:space="0"/>
              <w:left w:val="single" w:color="auto" w:sz="4" w:space="0"/>
              <w:bottom w:val="single" w:color="auto" w:sz="4" w:space="0"/>
              <w:right w:val="single" w:color="auto" w:sz="4" w:space="0"/>
            </w:tcBorders>
          </w:tcPr>
          <w:p w14:paraId="06953E15">
            <w:pPr>
              <w:rPr>
                <w:b/>
                <w:sz w:val="28"/>
                <w:szCs w:val="28"/>
              </w:rPr>
            </w:pPr>
          </w:p>
          <w:p w14:paraId="267B6793">
            <w:pPr>
              <w:rPr>
                <w:b/>
                <w:sz w:val="28"/>
                <w:szCs w:val="28"/>
              </w:rPr>
            </w:pPr>
            <w:r>
              <w:rPr>
                <w:b/>
                <w:sz w:val="28"/>
                <w:szCs w:val="28"/>
              </w:rPr>
              <w:t>Mức độ đánh giá</w:t>
            </w:r>
          </w:p>
        </w:tc>
        <w:tc>
          <w:tcPr>
            <w:tcW w:w="4010" w:type="dxa"/>
            <w:gridSpan w:val="4"/>
            <w:tcBorders>
              <w:top w:val="single" w:color="auto" w:sz="4" w:space="0"/>
              <w:left w:val="single" w:color="auto" w:sz="4" w:space="0"/>
              <w:bottom w:val="single" w:color="auto" w:sz="4" w:space="0"/>
              <w:right w:val="single" w:color="auto" w:sz="4" w:space="0"/>
            </w:tcBorders>
          </w:tcPr>
          <w:p w14:paraId="674131DD">
            <w:pPr>
              <w:rPr>
                <w:b/>
                <w:sz w:val="28"/>
                <w:szCs w:val="28"/>
              </w:rPr>
            </w:pPr>
            <w:r>
              <w:rPr>
                <w:b/>
                <w:sz w:val="28"/>
                <w:szCs w:val="28"/>
              </w:rPr>
              <w:t>Số câu hỏi theo mức độ nhận thức</w:t>
            </w:r>
          </w:p>
        </w:tc>
      </w:tr>
      <w:bookmarkEnd w:id="1"/>
      <w:tr w14:paraId="654C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4D3960B">
            <w:pPr>
              <w:rPr>
                <w:b/>
                <w:sz w:val="28"/>
                <w:szCs w:val="28"/>
              </w:rPr>
            </w:pPr>
          </w:p>
        </w:tc>
        <w:tc>
          <w:tcPr>
            <w:tcW w:w="875" w:type="dxa"/>
            <w:vMerge w:val="continue"/>
            <w:tcBorders>
              <w:top w:val="single" w:color="auto" w:sz="4" w:space="0"/>
              <w:left w:val="single" w:color="auto" w:sz="4" w:space="0"/>
              <w:bottom w:val="single" w:color="auto" w:sz="4" w:space="0"/>
              <w:right w:val="single" w:color="auto" w:sz="4" w:space="0"/>
            </w:tcBorders>
            <w:vAlign w:val="center"/>
          </w:tcPr>
          <w:p w14:paraId="142FE171">
            <w:pPr>
              <w:rPr>
                <w:b/>
                <w:sz w:val="28"/>
                <w:szCs w:val="28"/>
              </w:rPr>
            </w:pP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0BE85D6F">
            <w:pPr>
              <w:rPr>
                <w:b/>
                <w:sz w:val="28"/>
                <w:szCs w:val="28"/>
              </w:rPr>
            </w:pPr>
          </w:p>
        </w:tc>
        <w:tc>
          <w:tcPr>
            <w:tcW w:w="3914" w:type="dxa"/>
            <w:vMerge w:val="continue"/>
            <w:tcBorders>
              <w:top w:val="single" w:color="auto" w:sz="4" w:space="0"/>
              <w:left w:val="single" w:color="auto" w:sz="4" w:space="0"/>
              <w:bottom w:val="single" w:color="auto" w:sz="4" w:space="0"/>
              <w:right w:val="single" w:color="auto" w:sz="4" w:space="0"/>
            </w:tcBorders>
            <w:vAlign w:val="center"/>
          </w:tcPr>
          <w:p w14:paraId="6C551355">
            <w:pPr>
              <w:rPr>
                <w:b/>
                <w:sz w:val="28"/>
                <w:szCs w:val="28"/>
              </w:rPr>
            </w:pPr>
          </w:p>
        </w:tc>
        <w:tc>
          <w:tcPr>
            <w:tcW w:w="1272" w:type="dxa"/>
            <w:tcBorders>
              <w:top w:val="single" w:color="auto" w:sz="4" w:space="0"/>
              <w:left w:val="single" w:color="auto" w:sz="4" w:space="0"/>
              <w:bottom w:val="single" w:color="auto" w:sz="4" w:space="0"/>
              <w:right w:val="single" w:color="auto" w:sz="4" w:space="0"/>
            </w:tcBorders>
          </w:tcPr>
          <w:p w14:paraId="16D3A3EF">
            <w:pPr>
              <w:rPr>
                <w:b/>
                <w:sz w:val="28"/>
                <w:szCs w:val="28"/>
              </w:rPr>
            </w:pPr>
            <w:r>
              <w:rPr>
                <w:b/>
                <w:sz w:val="28"/>
                <w:szCs w:val="28"/>
              </w:rPr>
              <w:t>Nhận biết</w:t>
            </w:r>
          </w:p>
        </w:tc>
        <w:tc>
          <w:tcPr>
            <w:tcW w:w="939" w:type="dxa"/>
            <w:tcBorders>
              <w:top w:val="single" w:color="auto" w:sz="4" w:space="0"/>
              <w:left w:val="single" w:color="auto" w:sz="4" w:space="0"/>
              <w:bottom w:val="single" w:color="auto" w:sz="4" w:space="0"/>
              <w:right w:val="single" w:color="auto" w:sz="4" w:space="0"/>
            </w:tcBorders>
          </w:tcPr>
          <w:p w14:paraId="5044CBA2">
            <w:pPr>
              <w:rPr>
                <w:b/>
                <w:sz w:val="28"/>
                <w:szCs w:val="28"/>
              </w:rPr>
            </w:pPr>
            <w:r>
              <w:rPr>
                <w:b/>
                <w:sz w:val="28"/>
                <w:szCs w:val="28"/>
              </w:rPr>
              <w:t>Thông hiểu</w:t>
            </w:r>
          </w:p>
        </w:tc>
        <w:tc>
          <w:tcPr>
            <w:tcW w:w="810" w:type="dxa"/>
            <w:tcBorders>
              <w:top w:val="single" w:color="auto" w:sz="4" w:space="0"/>
              <w:left w:val="single" w:color="auto" w:sz="4" w:space="0"/>
              <w:bottom w:val="single" w:color="auto" w:sz="4" w:space="0"/>
              <w:right w:val="single" w:color="auto" w:sz="4" w:space="0"/>
            </w:tcBorders>
          </w:tcPr>
          <w:p w14:paraId="7A44EE73">
            <w:pPr>
              <w:rPr>
                <w:b/>
                <w:sz w:val="28"/>
                <w:szCs w:val="28"/>
              </w:rPr>
            </w:pPr>
            <w:r>
              <w:rPr>
                <w:b/>
                <w:sz w:val="28"/>
                <w:szCs w:val="28"/>
              </w:rPr>
              <w:t>Vận dụng</w:t>
            </w:r>
          </w:p>
        </w:tc>
        <w:tc>
          <w:tcPr>
            <w:tcW w:w="989" w:type="dxa"/>
            <w:tcBorders>
              <w:top w:val="single" w:color="auto" w:sz="4" w:space="0"/>
              <w:left w:val="single" w:color="auto" w:sz="4" w:space="0"/>
              <w:bottom w:val="single" w:color="auto" w:sz="4" w:space="0"/>
              <w:right w:val="single" w:color="auto" w:sz="4" w:space="0"/>
            </w:tcBorders>
          </w:tcPr>
          <w:p w14:paraId="4F4D282C">
            <w:pPr>
              <w:rPr>
                <w:b/>
                <w:sz w:val="28"/>
                <w:szCs w:val="28"/>
              </w:rPr>
            </w:pPr>
            <w:r>
              <w:rPr>
                <w:b/>
                <w:sz w:val="28"/>
                <w:szCs w:val="28"/>
              </w:rPr>
              <w:t>Tổng</w:t>
            </w:r>
          </w:p>
          <w:p w14:paraId="3FF43A79">
            <w:pPr>
              <w:rPr>
                <w:b/>
                <w:sz w:val="28"/>
                <w:szCs w:val="28"/>
              </w:rPr>
            </w:pPr>
            <w:r>
              <w:rPr>
                <w:b/>
                <w:sz w:val="28"/>
                <w:szCs w:val="28"/>
              </w:rPr>
              <w:t>%</w:t>
            </w:r>
          </w:p>
          <w:p w14:paraId="417CA17F">
            <w:pPr>
              <w:rPr>
                <w:b/>
                <w:sz w:val="28"/>
                <w:szCs w:val="28"/>
              </w:rPr>
            </w:pPr>
            <w:r>
              <w:rPr>
                <w:b/>
                <w:sz w:val="28"/>
                <w:szCs w:val="28"/>
              </w:rPr>
              <w:t>điểm</w:t>
            </w:r>
          </w:p>
        </w:tc>
      </w:tr>
      <w:bookmarkEnd w:id="2"/>
      <w:tr w14:paraId="4D00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3CE779E0">
            <w:pPr>
              <w:rPr>
                <w:b/>
                <w:sz w:val="28"/>
                <w:szCs w:val="28"/>
              </w:rPr>
            </w:pPr>
            <w:r>
              <w:rPr>
                <w:b/>
                <w:sz w:val="28"/>
                <w:szCs w:val="28"/>
              </w:rPr>
              <w:t>01</w:t>
            </w:r>
          </w:p>
        </w:tc>
        <w:tc>
          <w:tcPr>
            <w:tcW w:w="875" w:type="dxa"/>
            <w:vMerge w:val="restart"/>
            <w:tcBorders>
              <w:top w:val="single" w:color="auto" w:sz="4" w:space="0"/>
              <w:left w:val="single" w:color="auto" w:sz="4" w:space="0"/>
              <w:right w:val="single" w:color="auto" w:sz="4" w:space="0"/>
            </w:tcBorders>
          </w:tcPr>
          <w:p w14:paraId="173B4ACA">
            <w:pPr>
              <w:rPr>
                <w:b/>
                <w:sz w:val="28"/>
                <w:szCs w:val="28"/>
              </w:rPr>
            </w:pPr>
            <w:r>
              <w:rPr>
                <w:b/>
                <w:sz w:val="28"/>
                <w:szCs w:val="28"/>
              </w:rPr>
              <w:t>Đọc hiểu</w:t>
            </w:r>
          </w:p>
        </w:tc>
        <w:tc>
          <w:tcPr>
            <w:tcW w:w="1168" w:type="dxa"/>
            <w:tcBorders>
              <w:top w:val="single" w:color="auto" w:sz="4" w:space="0"/>
              <w:left w:val="single" w:color="auto" w:sz="4" w:space="0"/>
              <w:bottom w:val="single" w:color="auto" w:sz="4" w:space="0"/>
              <w:right w:val="single" w:color="auto" w:sz="4" w:space="0"/>
            </w:tcBorders>
          </w:tcPr>
          <w:p w14:paraId="58B0D4A3">
            <w:pPr>
              <w:rPr>
                <w:rFonts w:hint="default"/>
                <w:b/>
                <w:sz w:val="28"/>
                <w:szCs w:val="28"/>
                <w:lang w:val="en-US"/>
              </w:rPr>
            </w:pPr>
            <w:r>
              <w:rPr>
                <w:b/>
                <w:sz w:val="28"/>
                <w:szCs w:val="28"/>
              </w:rPr>
              <w:t>T</w:t>
            </w:r>
            <w:r>
              <w:rPr>
                <w:rFonts w:hint="default"/>
                <w:b/>
                <w:sz w:val="28"/>
                <w:szCs w:val="28"/>
                <w:lang w:val="en-US"/>
              </w:rPr>
              <w:t>ruyện ngắn</w:t>
            </w:r>
          </w:p>
        </w:tc>
        <w:tc>
          <w:tcPr>
            <w:tcW w:w="3914" w:type="dxa"/>
            <w:tcBorders>
              <w:top w:val="single" w:color="auto" w:sz="4" w:space="0"/>
              <w:left w:val="single" w:color="auto" w:sz="4" w:space="0"/>
              <w:bottom w:val="single" w:color="auto" w:sz="4" w:space="0"/>
              <w:right w:val="single" w:color="auto" w:sz="4" w:space="0"/>
            </w:tcBorders>
          </w:tcPr>
          <w:p w14:paraId="4976CEBB">
            <w:pPr>
              <w:jc w:val="both"/>
              <w:rPr>
                <w:bCs/>
                <w:sz w:val="28"/>
                <w:szCs w:val="28"/>
              </w:rPr>
            </w:pPr>
            <w:r>
              <w:rPr>
                <w:b/>
                <w:sz w:val="28"/>
                <w:szCs w:val="28"/>
                <w:lang w:val="vi-VN"/>
              </w:rPr>
              <w:t>Nhận biết</w:t>
            </w:r>
          </w:p>
          <w:p w14:paraId="6DE5C102">
            <w:pPr>
              <w:jc w:val="both"/>
              <w:rPr>
                <w:rFonts w:hint="default"/>
                <w:sz w:val="28"/>
                <w:szCs w:val="28"/>
                <w:lang w:val="en-US"/>
              </w:rPr>
            </w:pPr>
            <w:r>
              <w:rPr>
                <w:sz w:val="28"/>
                <w:szCs w:val="28"/>
              </w:rPr>
              <w:t xml:space="preserve">- </w:t>
            </w:r>
            <w:r>
              <w:rPr>
                <w:sz w:val="28"/>
                <w:szCs w:val="28"/>
                <w:lang w:val="vi-VN"/>
              </w:rPr>
              <w:t xml:space="preserve">Nhận biết được </w:t>
            </w:r>
            <w:r>
              <w:rPr>
                <w:sz w:val="28"/>
                <w:szCs w:val="28"/>
              </w:rPr>
              <w:t>một số yếu tố</w:t>
            </w:r>
            <w:r>
              <w:rPr>
                <w:rFonts w:hint="default"/>
                <w:sz w:val="28"/>
                <w:szCs w:val="28"/>
                <w:lang w:val="en-US"/>
              </w:rPr>
              <w:t xml:space="preserve"> của truyện ngắn</w:t>
            </w:r>
            <w:r>
              <w:rPr>
                <w:sz w:val="28"/>
                <w:szCs w:val="28"/>
              </w:rPr>
              <w:t xml:space="preserve">  như: </w:t>
            </w:r>
            <w:r>
              <w:rPr>
                <w:rFonts w:hint="default"/>
                <w:sz w:val="28"/>
                <w:szCs w:val="28"/>
                <w:lang w:val="en-US"/>
              </w:rPr>
              <w:t>ngôi kể, chi tiết tiêu biểu, đề tài, cốt truyện, nhân vật, lời thoại, đối thoại và độc thoại, lời người kể chuyện.</w:t>
            </w:r>
          </w:p>
          <w:p w14:paraId="0E9FE0B4">
            <w:pPr>
              <w:jc w:val="both"/>
              <w:rPr>
                <w:sz w:val="28"/>
                <w:szCs w:val="28"/>
              </w:rPr>
            </w:pPr>
            <w:r>
              <w:rPr>
                <w:sz w:val="28"/>
                <w:szCs w:val="28"/>
              </w:rPr>
              <w:t>- Nhận biết được</w:t>
            </w:r>
            <w:r>
              <w:rPr>
                <w:rFonts w:hint="default"/>
                <w:sz w:val="28"/>
                <w:szCs w:val="28"/>
                <w:lang w:val="en-US"/>
              </w:rPr>
              <w:t xml:space="preserve"> lời đối thoại và độc thoại, phân biệt lời người kể chuyện và lời nhân vật</w:t>
            </w:r>
            <w:r>
              <w:rPr>
                <w:sz w:val="28"/>
                <w:szCs w:val="28"/>
              </w:rPr>
              <w:t>,…</w:t>
            </w:r>
          </w:p>
          <w:p w14:paraId="222A6B34">
            <w:pPr>
              <w:jc w:val="both"/>
              <w:rPr>
                <w:sz w:val="28"/>
                <w:szCs w:val="28"/>
              </w:rPr>
            </w:pPr>
            <w:r>
              <w:rPr>
                <w:b/>
                <w:sz w:val="28"/>
                <w:szCs w:val="28"/>
                <w:lang w:val="vi-VN"/>
              </w:rPr>
              <w:t>Thông hiểu</w:t>
            </w:r>
          </w:p>
          <w:p w14:paraId="505F7EEF">
            <w:pPr>
              <w:jc w:val="both"/>
              <w:rPr>
                <w:sz w:val="28"/>
                <w:szCs w:val="28"/>
              </w:rPr>
            </w:pPr>
            <w:r>
              <w:rPr>
                <w:sz w:val="28"/>
                <w:szCs w:val="28"/>
                <w:lang w:val="vi-VN"/>
              </w:rPr>
              <w:t xml:space="preserve">- </w:t>
            </w:r>
            <w:r>
              <w:rPr>
                <w:sz w:val="28"/>
                <w:szCs w:val="28"/>
              </w:rPr>
              <w:t xml:space="preserve">Phân tích được nét độc đáo về hình thức của </w:t>
            </w:r>
            <w:r>
              <w:rPr>
                <w:rFonts w:hint="default"/>
                <w:sz w:val="28"/>
                <w:szCs w:val="28"/>
                <w:lang w:val="en-US"/>
              </w:rPr>
              <w:t>truyện ngắn</w:t>
            </w:r>
            <w:r>
              <w:rPr>
                <w:sz w:val="28"/>
                <w:szCs w:val="28"/>
              </w:rPr>
              <w:t xml:space="preserve"> thể hiện qua </w:t>
            </w:r>
            <w:r>
              <w:rPr>
                <w:rFonts w:hint="default"/>
                <w:sz w:val="28"/>
                <w:szCs w:val="28"/>
                <w:lang w:val="en-US"/>
              </w:rPr>
              <w:t>nhan đề, chi tiết, tình huống</w:t>
            </w:r>
            <w:r>
              <w:rPr>
                <w:sz w:val="28"/>
                <w:szCs w:val="28"/>
              </w:rPr>
              <w:t>.</w:t>
            </w:r>
          </w:p>
          <w:p w14:paraId="7A9576E1">
            <w:pPr>
              <w:jc w:val="both"/>
              <w:rPr>
                <w:sz w:val="28"/>
                <w:szCs w:val="28"/>
              </w:rPr>
            </w:pPr>
            <w:r>
              <w:rPr>
                <w:sz w:val="28"/>
                <w:szCs w:val="28"/>
              </w:rPr>
              <w:t>- Phân tích được mối quan hệ giữa nội dung và hình thức của văn bản.</w:t>
            </w:r>
          </w:p>
          <w:p w14:paraId="52FE90B2">
            <w:pPr>
              <w:jc w:val="both"/>
              <w:rPr>
                <w:sz w:val="28"/>
                <w:szCs w:val="28"/>
              </w:rPr>
            </w:pPr>
            <w:r>
              <w:rPr>
                <w:sz w:val="28"/>
                <w:szCs w:val="28"/>
              </w:rPr>
              <w:t>- Phân tích được chủ đề, tư tưởng, thông điệp mà văn bản muốn gửi đến người đọc thông qua hình thức nghệ thuật của văn bản.</w:t>
            </w:r>
          </w:p>
          <w:p w14:paraId="69095F81">
            <w:pPr>
              <w:pStyle w:val="11"/>
              <w:tabs>
                <w:tab w:val="left" w:pos="155"/>
              </w:tabs>
              <w:jc w:val="both"/>
              <w:rPr>
                <w:rFonts w:hint="default"/>
                <w:color w:val="EE0000"/>
                <w:sz w:val="28"/>
                <w:szCs w:val="28"/>
                <w:lang w:val="en-US"/>
              </w:rPr>
            </w:pPr>
            <w:r>
              <w:rPr>
                <w:color w:val="EE0000"/>
                <w:sz w:val="28"/>
                <w:szCs w:val="28"/>
              </w:rPr>
              <w:t xml:space="preserve">- Phân biệt được </w:t>
            </w:r>
            <w:r>
              <w:rPr>
                <w:rFonts w:hint="default"/>
                <w:color w:val="EE0000"/>
                <w:sz w:val="28"/>
                <w:szCs w:val="28"/>
                <w:lang w:val="en-US"/>
              </w:rPr>
              <w:t>công</w:t>
            </w:r>
            <w:r>
              <w:rPr>
                <w:color w:val="EE0000"/>
                <w:sz w:val="28"/>
                <w:szCs w:val="28"/>
              </w:rPr>
              <w:t xml:space="preserve"> dụng của </w:t>
            </w:r>
            <w:r>
              <w:rPr>
                <w:rFonts w:hint="default"/>
                <w:color w:val="EE0000"/>
                <w:sz w:val="28"/>
                <w:szCs w:val="28"/>
                <w:lang w:val="en-US"/>
              </w:rPr>
              <w:t>cách dẫn trực tiếp và gián tiếp trong văn bản.</w:t>
            </w:r>
          </w:p>
          <w:p w14:paraId="7FC2AE3B">
            <w:pPr>
              <w:pStyle w:val="11"/>
              <w:tabs>
                <w:tab w:val="left" w:pos="155"/>
              </w:tabs>
              <w:jc w:val="both"/>
              <w:rPr>
                <w:rFonts w:hint="default"/>
                <w:color w:val="EE0000"/>
                <w:sz w:val="28"/>
                <w:szCs w:val="28"/>
                <w:lang w:val="en-US"/>
              </w:rPr>
            </w:pPr>
            <w:r>
              <w:rPr>
                <w:color w:val="EE0000"/>
                <w:sz w:val="28"/>
                <w:szCs w:val="28"/>
              </w:rPr>
              <w:t>- Nêu tác dụng của các kiểu câu phân loại theo cấu tạo ngữ pháp</w:t>
            </w:r>
            <w:r>
              <w:rPr>
                <w:rFonts w:hint="default"/>
                <w:color w:val="EE0000"/>
                <w:sz w:val="28"/>
                <w:szCs w:val="28"/>
                <w:lang w:val="en-US"/>
              </w:rPr>
              <w:t>.</w:t>
            </w:r>
          </w:p>
          <w:p w14:paraId="4355ED01">
            <w:pPr>
              <w:jc w:val="both"/>
              <w:rPr>
                <w:sz w:val="28"/>
                <w:szCs w:val="28"/>
                <w:lang w:val="vi-VN"/>
              </w:rPr>
            </w:pPr>
            <w:r>
              <w:rPr>
                <w:b/>
                <w:sz w:val="28"/>
                <w:szCs w:val="28"/>
                <w:lang w:val="vi-VN"/>
              </w:rPr>
              <w:t xml:space="preserve">Vận dụng </w:t>
            </w:r>
          </w:p>
          <w:p w14:paraId="500C1FBB">
            <w:pPr>
              <w:pStyle w:val="11"/>
              <w:numPr>
                <w:ilvl w:val="0"/>
                <w:numId w:val="1"/>
              </w:numPr>
              <w:tabs>
                <w:tab w:val="left" w:pos="155"/>
              </w:tabs>
              <w:jc w:val="both"/>
              <w:rPr>
                <w:b/>
                <w:sz w:val="28"/>
                <w:szCs w:val="28"/>
              </w:rPr>
            </w:pPr>
            <w:r>
              <w:rPr>
                <w:sz w:val="28"/>
                <w:szCs w:val="28"/>
              </w:rPr>
              <w:t>Nêu được những thay đổi trong suy nghĩ, tình cảm, lối sống và cách thưởng thức, đánh giá của cá nhân do văn bản mang lại.</w:t>
            </w:r>
          </w:p>
          <w:p w14:paraId="00B64DC1">
            <w:pPr>
              <w:pStyle w:val="11"/>
              <w:numPr>
                <w:ilvl w:val="0"/>
                <w:numId w:val="1"/>
              </w:numPr>
              <w:tabs>
                <w:tab w:val="left" w:pos="155"/>
              </w:tabs>
              <w:jc w:val="both"/>
              <w:rPr>
                <w:b/>
                <w:sz w:val="28"/>
                <w:szCs w:val="28"/>
              </w:rPr>
            </w:pPr>
            <w:r>
              <w:rPr>
                <w:rFonts w:hint="default"/>
                <w:sz w:val="28"/>
                <w:szCs w:val="28"/>
                <w:lang w:val="en-US"/>
              </w:rPr>
              <w:t>Nhận biết được vai trò của người đọc và bối cảnh tiếp nhận đối với việc đọc hiểu tác phẩm truyện.</w:t>
            </w:r>
          </w:p>
        </w:tc>
        <w:tc>
          <w:tcPr>
            <w:tcW w:w="1272" w:type="dxa"/>
            <w:tcBorders>
              <w:top w:val="single" w:color="auto" w:sz="4" w:space="0"/>
              <w:left w:val="single" w:color="auto" w:sz="4" w:space="0"/>
              <w:bottom w:val="single" w:color="auto" w:sz="4" w:space="0"/>
              <w:right w:val="single" w:color="auto" w:sz="4" w:space="0"/>
            </w:tcBorders>
            <w:vAlign w:val="center"/>
          </w:tcPr>
          <w:p w14:paraId="66ACB1C1">
            <w:pPr>
              <w:jc w:val="center"/>
              <w:rPr>
                <w:rFonts w:eastAsia="Calibri"/>
                <w:spacing w:val="-8"/>
                <w:sz w:val="28"/>
                <w:szCs w:val="28"/>
              </w:rPr>
            </w:pPr>
            <w:r>
              <w:rPr>
                <w:rFonts w:eastAsia="Calibri"/>
                <w:spacing w:val="-8"/>
                <w:sz w:val="28"/>
                <w:szCs w:val="28"/>
              </w:rPr>
              <w:t>2</w:t>
            </w:r>
          </w:p>
          <w:p w14:paraId="44407174">
            <w:pPr>
              <w:jc w:val="center"/>
              <w:rPr>
                <w:sz w:val="28"/>
                <w:szCs w:val="28"/>
              </w:rPr>
            </w:pPr>
            <w:r>
              <w:rPr>
                <w:rFonts w:eastAsia="Calibri"/>
                <w:spacing w:val="-8"/>
                <w:sz w:val="28"/>
                <w:szCs w:val="28"/>
              </w:rPr>
              <w:t>(15%)</w:t>
            </w:r>
          </w:p>
        </w:tc>
        <w:tc>
          <w:tcPr>
            <w:tcW w:w="939" w:type="dxa"/>
            <w:tcBorders>
              <w:top w:val="single" w:color="auto" w:sz="4" w:space="0"/>
              <w:left w:val="single" w:color="auto" w:sz="4" w:space="0"/>
              <w:bottom w:val="single" w:color="auto" w:sz="4" w:space="0"/>
              <w:right w:val="single" w:color="auto" w:sz="4" w:space="0"/>
            </w:tcBorders>
            <w:vAlign w:val="center"/>
          </w:tcPr>
          <w:p w14:paraId="5BAB8099">
            <w:pPr>
              <w:jc w:val="center"/>
              <w:rPr>
                <w:rFonts w:eastAsia="Calibri"/>
                <w:spacing w:val="-8"/>
                <w:sz w:val="28"/>
                <w:szCs w:val="28"/>
              </w:rPr>
            </w:pPr>
            <w:r>
              <w:rPr>
                <w:rFonts w:eastAsia="Calibri"/>
                <w:spacing w:val="-8"/>
                <w:sz w:val="28"/>
                <w:szCs w:val="28"/>
              </w:rPr>
              <w:t>3</w:t>
            </w:r>
          </w:p>
          <w:p w14:paraId="6BE70BFD">
            <w:pPr>
              <w:jc w:val="center"/>
              <w:rPr>
                <w:sz w:val="28"/>
                <w:szCs w:val="28"/>
              </w:rPr>
            </w:pPr>
            <w:r>
              <w:rPr>
                <w:rFonts w:eastAsia="Calibri"/>
                <w:spacing w:val="-8"/>
                <w:sz w:val="28"/>
                <w:szCs w:val="28"/>
              </w:rPr>
              <w:t>(30%)</w:t>
            </w:r>
          </w:p>
        </w:tc>
        <w:tc>
          <w:tcPr>
            <w:tcW w:w="810" w:type="dxa"/>
            <w:tcBorders>
              <w:top w:val="single" w:color="auto" w:sz="4" w:space="0"/>
              <w:left w:val="single" w:color="auto" w:sz="4" w:space="0"/>
              <w:bottom w:val="single" w:color="auto" w:sz="4" w:space="0"/>
              <w:right w:val="single" w:color="auto" w:sz="4" w:space="0"/>
            </w:tcBorders>
            <w:vAlign w:val="center"/>
          </w:tcPr>
          <w:p w14:paraId="22CC4EA0">
            <w:pPr>
              <w:jc w:val="center"/>
              <w:rPr>
                <w:rFonts w:eastAsia="Calibri"/>
                <w:spacing w:val="-8"/>
                <w:sz w:val="28"/>
                <w:szCs w:val="28"/>
              </w:rPr>
            </w:pPr>
            <w:r>
              <w:rPr>
                <w:rFonts w:eastAsia="Calibri"/>
                <w:spacing w:val="-8"/>
                <w:sz w:val="28"/>
                <w:szCs w:val="28"/>
              </w:rPr>
              <w:t>1</w:t>
            </w:r>
          </w:p>
          <w:p w14:paraId="19C3E7E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0BA4D15B">
            <w:pPr>
              <w:jc w:val="center"/>
              <w:rPr>
                <w:b/>
                <w:sz w:val="28"/>
                <w:szCs w:val="28"/>
              </w:rPr>
            </w:pPr>
            <w:r>
              <w:rPr>
                <w:rFonts w:eastAsia="Calibri"/>
                <w:b/>
                <w:bCs/>
                <w:sz w:val="28"/>
                <w:szCs w:val="28"/>
              </w:rPr>
              <w:t>6,0</w:t>
            </w:r>
          </w:p>
        </w:tc>
      </w:tr>
      <w:tr w14:paraId="1448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1D87D7D1">
            <w:pPr>
              <w:rPr>
                <w:b/>
                <w:sz w:val="28"/>
                <w:szCs w:val="28"/>
              </w:rPr>
            </w:pPr>
            <w:r>
              <w:rPr>
                <w:b/>
                <w:sz w:val="28"/>
                <w:szCs w:val="28"/>
              </w:rPr>
              <w:t>02</w:t>
            </w:r>
          </w:p>
        </w:tc>
        <w:tc>
          <w:tcPr>
            <w:tcW w:w="875" w:type="dxa"/>
            <w:vMerge w:val="continue"/>
            <w:tcBorders>
              <w:left w:val="single" w:color="auto" w:sz="4" w:space="0"/>
              <w:bottom w:val="single" w:color="auto" w:sz="4" w:space="0"/>
              <w:right w:val="single" w:color="auto" w:sz="4" w:space="0"/>
            </w:tcBorders>
          </w:tcPr>
          <w:p w14:paraId="7F6F24AB">
            <w:pPr>
              <w:rPr>
                <w:b/>
                <w:sz w:val="28"/>
                <w:szCs w:val="28"/>
              </w:rPr>
            </w:pPr>
          </w:p>
        </w:tc>
        <w:tc>
          <w:tcPr>
            <w:tcW w:w="1168" w:type="dxa"/>
            <w:tcBorders>
              <w:top w:val="single" w:color="auto" w:sz="4" w:space="0"/>
              <w:left w:val="single" w:color="auto" w:sz="4" w:space="0"/>
              <w:bottom w:val="single" w:color="auto" w:sz="4" w:space="0"/>
              <w:right w:val="single" w:color="auto" w:sz="4" w:space="0"/>
            </w:tcBorders>
          </w:tcPr>
          <w:p w14:paraId="65DEB9B7">
            <w:pPr>
              <w:rPr>
                <w:b/>
                <w:sz w:val="28"/>
                <w:szCs w:val="28"/>
              </w:rPr>
            </w:pPr>
            <w:r>
              <w:rPr>
                <w:b/>
                <w:sz w:val="28"/>
                <w:szCs w:val="28"/>
              </w:rPr>
              <w:t xml:space="preserve">Văn bản thông tin </w:t>
            </w:r>
          </w:p>
        </w:tc>
        <w:tc>
          <w:tcPr>
            <w:tcW w:w="3914" w:type="dxa"/>
            <w:tcBorders>
              <w:top w:val="single" w:color="auto" w:sz="4" w:space="0"/>
              <w:left w:val="single" w:color="auto" w:sz="4" w:space="0"/>
              <w:bottom w:val="single" w:color="auto" w:sz="4" w:space="0"/>
              <w:right w:val="single" w:color="auto" w:sz="4" w:space="0"/>
            </w:tcBorders>
          </w:tcPr>
          <w:p w14:paraId="268B661C">
            <w:pPr>
              <w:pStyle w:val="11"/>
              <w:tabs>
                <w:tab w:val="left" w:pos="155"/>
              </w:tabs>
              <w:jc w:val="both"/>
              <w:rPr>
                <w:b/>
                <w:sz w:val="28"/>
                <w:szCs w:val="28"/>
              </w:rPr>
            </w:pPr>
            <w:r>
              <w:rPr>
                <w:b/>
                <w:sz w:val="28"/>
                <w:szCs w:val="28"/>
              </w:rPr>
              <w:t>Nhận biết</w:t>
            </w:r>
          </w:p>
          <w:p w14:paraId="2C980758">
            <w:pPr>
              <w:pStyle w:val="11"/>
              <w:tabs>
                <w:tab w:val="left" w:pos="155"/>
              </w:tabs>
              <w:jc w:val="both"/>
              <w:rPr>
                <w:sz w:val="28"/>
                <w:szCs w:val="28"/>
              </w:rPr>
            </w:pPr>
            <w:r>
              <w:rPr>
                <w:sz w:val="28"/>
                <w:szCs w:val="28"/>
              </w:rPr>
              <w:t>- Nhận biết được đặc điểm của văn bản giới thiệu một danh lam thắng cảnh .</w:t>
            </w:r>
          </w:p>
          <w:p w14:paraId="72C588DE">
            <w:pPr>
              <w:pStyle w:val="11"/>
              <w:tabs>
                <w:tab w:val="left" w:pos="155"/>
              </w:tabs>
              <w:jc w:val="both"/>
              <w:rPr>
                <w:sz w:val="28"/>
                <w:szCs w:val="28"/>
              </w:rPr>
            </w:pPr>
            <w:r>
              <w:rPr>
                <w:sz w:val="28"/>
                <w:szCs w:val="28"/>
              </w:rPr>
              <w:t>- Nhận biết được cách trình bày thông tin trong văn bản như: trật tự thời gian, quan hệ nhân quả, các đối tượng phân loại, so sánh và đối chiếu,...</w:t>
            </w:r>
          </w:p>
          <w:p w14:paraId="05B18CD5">
            <w:pPr>
              <w:pStyle w:val="11"/>
              <w:tabs>
                <w:tab w:val="left" w:pos="155"/>
              </w:tabs>
              <w:jc w:val="both"/>
              <w:rPr>
                <w:sz w:val="28"/>
                <w:szCs w:val="28"/>
              </w:rPr>
            </w:pPr>
            <w:r>
              <w:rPr>
                <w:sz w:val="28"/>
                <w:szCs w:val="28"/>
              </w:rPr>
              <w:t>- Nhận biết các phương tiện phi ngôn ngữ (như đồ thị, sơ đồ) dùng để biểu đạt thông tin trong văn bản.</w:t>
            </w:r>
          </w:p>
          <w:p w14:paraId="03959E76">
            <w:pPr>
              <w:pStyle w:val="11"/>
              <w:tabs>
                <w:tab w:val="left" w:pos="155"/>
              </w:tabs>
              <w:jc w:val="both"/>
              <w:rPr>
                <w:sz w:val="28"/>
                <w:szCs w:val="28"/>
              </w:rPr>
            </w:pPr>
            <w:r>
              <w:rPr>
                <w:sz w:val="28"/>
                <w:szCs w:val="28"/>
              </w:rPr>
              <w:t>- Nhận biết tên viết tắt các tổ chức quốc tế quan trọng ( như: UN, UNESCO, UNICEF, WHO, WB, IMF, ASEAN, WTO,...).</w:t>
            </w:r>
          </w:p>
          <w:p w14:paraId="21262CC6">
            <w:pPr>
              <w:pStyle w:val="11"/>
              <w:tabs>
                <w:tab w:val="left" w:pos="155"/>
              </w:tabs>
              <w:jc w:val="both"/>
              <w:rPr>
                <w:sz w:val="28"/>
                <w:szCs w:val="28"/>
              </w:rPr>
            </w:pPr>
            <w:r>
              <w:rPr>
                <w:b/>
                <w:sz w:val="28"/>
                <w:szCs w:val="28"/>
              </w:rPr>
              <w:t>Thông hiểu</w:t>
            </w:r>
          </w:p>
          <w:p w14:paraId="78CACA26">
            <w:pPr>
              <w:pStyle w:val="11"/>
              <w:tabs>
                <w:tab w:val="left" w:pos="155"/>
              </w:tabs>
              <w:jc w:val="both"/>
              <w:rPr>
                <w:sz w:val="28"/>
                <w:szCs w:val="28"/>
              </w:rPr>
            </w:pPr>
            <w:r>
              <w:rPr>
                <w:sz w:val="28"/>
                <w:szCs w:val="28"/>
              </w:rPr>
              <w:t>- Phân tích được thông tin cơ bản của văn bản; giải thích được ý nghĩa của nhan đề trong việc thể hiện thông tin cơ bản của văn bản.</w:t>
            </w:r>
          </w:p>
          <w:p w14:paraId="3352A5B7">
            <w:pPr>
              <w:pStyle w:val="11"/>
              <w:tabs>
                <w:tab w:val="left" w:pos="155"/>
              </w:tabs>
              <w:jc w:val="both"/>
              <w:rPr>
                <w:sz w:val="28"/>
                <w:szCs w:val="28"/>
              </w:rPr>
            </w:pPr>
            <w:r>
              <w:rPr>
                <w:sz w:val="28"/>
                <w:szCs w:val="28"/>
              </w:rPr>
              <w:t>- Phân tích được đặc điểm của văn bản giới thiệu một danh lam thắng cảnh; chỉ ra được mối quan hệ giữa đặc điểm văn bản với mục đích của nó.</w:t>
            </w:r>
          </w:p>
          <w:p w14:paraId="3418A787">
            <w:pPr>
              <w:pStyle w:val="11"/>
              <w:tabs>
                <w:tab w:val="left" w:pos="155"/>
              </w:tabs>
              <w:jc w:val="both"/>
              <w:rPr>
                <w:sz w:val="28"/>
                <w:szCs w:val="28"/>
              </w:rPr>
            </w:pPr>
            <w:r>
              <w:rPr>
                <w:sz w:val="28"/>
                <w:szCs w:val="28"/>
              </w:rPr>
              <w:t>- Phân tích được tác dụng của cách trình bày thông tin trong văn bản như: trật tự thời gian, quan hệ nhân quả, các đối tượng phân loại,</w:t>
            </w:r>
            <w:r>
              <w:rPr>
                <w:rFonts w:hint="default"/>
                <w:sz w:val="28"/>
                <w:szCs w:val="28"/>
                <w:lang w:val="en-US"/>
              </w:rPr>
              <w:t xml:space="preserve"> </w:t>
            </w:r>
            <w:r>
              <w:rPr>
                <w:sz w:val="28"/>
                <w:szCs w:val="28"/>
              </w:rPr>
              <w:t>so sánh và đối chiếu,...</w:t>
            </w:r>
          </w:p>
          <w:p w14:paraId="304E4533">
            <w:pPr>
              <w:pStyle w:val="11"/>
              <w:tabs>
                <w:tab w:val="left" w:pos="155"/>
              </w:tabs>
              <w:jc w:val="both"/>
              <w:rPr>
                <w:b/>
                <w:sz w:val="28"/>
                <w:szCs w:val="28"/>
              </w:rPr>
            </w:pPr>
            <w:r>
              <w:rPr>
                <w:b/>
                <w:sz w:val="28"/>
                <w:szCs w:val="28"/>
              </w:rPr>
              <w:t>Vận dụng</w:t>
            </w:r>
          </w:p>
          <w:p w14:paraId="5E43A7D8">
            <w:pPr>
              <w:pStyle w:val="11"/>
              <w:tabs>
                <w:tab w:val="left" w:pos="155"/>
              </w:tabs>
              <w:jc w:val="both"/>
              <w:rPr>
                <w:sz w:val="28"/>
                <w:szCs w:val="28"/>
              </w:rPr>
            </w:pPr>
            <w:r>
              <w:rPr>
                <w:sz w:val="28"/>
                <w:szCs w:val="28"/>
              </w:rPr>
              <w:t>- Đánh giá được vai trò của các chi tiết quan trọng trong văn bản.</w:t>
            </w:r>
          </w:p>
          <w:p w14:paraId="6C427462">
            <w:pPr>
              <w:pStyle w:val="11"/>
              <w:tabs>
                <w:tab w:val="left" w:pos="155"/>
              </w:tabs>
              <w:jc w:val="both"/>
              <w:rPr>
                <w:sz w:val="28"/>
                <w:szCs w:val="28"/>
              </w:rPr>
            </w:pPr>
            <w:r>
              <w:rPr>
                <w:sz w:val="28"/>
                <w:szCs w:val="28"/>
              </w:rPr>
              <w:t>- Liên hệ, vận dụng được những điều đã đọc từ văn bản để giải quyết một vấn đề trong cuộc sống.</w:t>
            </w:r>
          </w:p>
        </w:tc>
        <w:tc>
          <w:tcPr>
            <w:tcW w:w="1272" w:type="dxa"/>
            <w:tcBorders>
              <w:top w:val="single" w:color="auto" w:sz="4" w:space="0"/>
              <w:left w:val="single" w:color="auto" w:sz="4" w:space="0"/>
              <w:bottom w:val="single" w:color="auto" w:sz="4" w:space="0"/>
              <w:right w:val="single" w:color="auto" w:sz="4" w:space="0"/>
            </w:tcBorders>
          </w:tcPr>
          <w:p w14:paraId="14BAC524">
            <w:pPr>
              <w:jc w:val="both"/>
              <w:rPr>
                <w:sz w:val="28"/>
                <w:szCs w:val="28"/>
              </w:rPr>
            </w:pPr>
          </w:p>
        </w:tc>
        <w:tc>
          <w:tcPr>
            <w:tcW w:w="939" w:type="dxa"/>
            <w:tcBorders>
              <w:top w:val="single" w:color="auto" w:sz="4" w:space="0"/>
              <w:left w:val="single" w:color="auto" w:sz="4" w:space="0"/>
              <w:bottom w:val="single" w:color="auto" w:sz="4" w:space="0"/>
              <w:right w:val="single" w:color="auto" w:sz="4" w:space="0"/>
            </w:tcBorders>
          </w:tcPr>
          <w:p w14:paraId="48AD57FA">
            <w:pPr>
              <w:jc w:val="both"/>
              <w:rPr>
                <w:sz w:val="28"/>
                <w:szCs w:val="28"/>
              </w:rPr>
            </w:pPr>
          </w:p>
        </w:tc>
        <w:tc>
          <w:tcPr>
            <w:tcW w:w="810" w:type="dxa"/>
            <w:tcBorders>
              <w:top w:val="single" w:color="auto" w:sz="4" w:space="0"/>
              <w:left w:val="single" w:color="auto" w:sz="4" w:space="0"/>
              <w:bottom w:val="single" w:color="auto" w:sz="4" w:space="0"/>
              <w:right w:val="single" w:color="auto" w:sz="4" w:space="0"/>
            </w:tcBorders>
          </w:tcPr>
          <w:p w14:paraId="3D14F301">
            <w:pPr>
              <w:rPr>
                <w:sz w:val="28"/>
                <w:szCs w:val="28"/>
              </w:rPr>
            </w:pPr>
          </w:p>
        </w:tc>
        <w:tc>
          <w:tcPr>
            <w:tcW w:w="989" w:type="dxa"/>
            <w:tcBorders>
              <w:top w:val="single" w:color="auto" w:sz="4" w:space="0"/>
              <w:left w:val="single" w:color="auto" w:sz="4" w:space="0"/>
              <w:bottom w:val="single" w:color="auto" w:sz="4" w:space="0"/>
              <w:right w:val="single" w:color="auto" w:sz="4" w:space="0"/>
            </w:tcBorders>
          </w:tcPr>
          <w:p w14:paraId="67BB3764">
            <w:pPr>
              <w:rPr>
                <w:b/>
                <w:sz w:val="28"/>
                <w:szCs w:val="28"/>
              </w:rPr>
            </w:pPr>
          </w:p>
        </w:tc>
      </w:tr>
      <w:tr w14:paraId="0CF4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tcPr>
          <w:p w14:paraId="4B3391C6">
            <w:pPr>
              <w:rPr>
                <w:b/>
                <w:sz w:val="28"/>
                <w:szCs w:val="28"/>
              </w:rPr>
            </w:pPr>
            <w:r>
              <w:rPr>
                <w:b/>
                <w:sz w:val="28"/>
                <w:szCs w:val="28"/>
              </w:rPr>
              <w:t>03</w:t>
            </w:r>
          </w:p>
        </w:tc>
        <w:tc>
          <w:tcPr>
            <w:tcW w:w="875" w:type="dxa"/>
            <w:tcBorders>
              <w:top w:val="single" w:color="auto" w:sz="4" w:space="0"/>
              <w:left w:val="single" w:color="auto" w:sz="4" w:space="0"/>
              <w:bottom w:val="single" w:color="auto" w:sz="4" w:space="0"/>
              <w:right w:val="single" w:color="auto" w:sz="4" w:space="0"/>
            </w:tcBorders>
          </w:tcPr>
          <w:p w14:paraId="146C24D6">
            <w:pPr>
              <w:rPr>
                <w:b/>
                <w:sz w:val="28"/>
                <w:szCs w:val="28"/>
              </w:rPr>
            </w:pPr>
            <w:r>
              <w:rPr>
                <w:b/>
                <w:sz w:val="28"/>
                <w:szCs w:val="28"/>
              </w:rPr>
              <w:t>Viết</w:t>
            </w:r>
          </w:p>
        </w:tc>
        <w:tc>
          <w:tcPr>
            <w:tcW w:w="1168" w:type="dxa"/>
            <w:tcBorders>
              <w:top w:val="single" w:color="auto" w:sz="4" w:space="0"/>
              <w:left w:val="single" w:color="auto" w:sz="4" w:space="0"/>
              <w:bottom w:val="single" w:color="auto" w:sz="4" w:space="0"/>
              <w:right w:val="single" w:color="auto" w:sz="4" w:space="0"/>
            </w:tcBorders>
          </w:tcPr>
          <w:p w14:paraId="13CDD94C">
            <w:pPr>
              <w:rPr>
                <w:b/>
                <w:sz w:val="28"/>
                <w:szCs w:val="28"/>
              </w:rPr>
            </w:pPr>
            <w:r>
              <w:rPr>
                <w:color w:val="000000"/>
                <w:sz w:val="28"/>
                <w:szCs w:val="28"/>
              </w:rPr>
              <w:t xml:space="preserve">Viết bài văn nghị luận </w:t>
            </w:r>
            <w:r>
              <w:rPr>
                <w:rFonts w:hint="default"/>
                <w:color w:val="000000"/>
                <w:sz w:val="28"/>
                <w:szCs w:val="28"/>
                <w:lang w:val="en-US"/>
              </w:rPr>
              <w:t>xã hội về một vấn đề cần giải quyết.</w:t>
            </w:r>
          </w:p>
        </w:tc>
        <w:tc>
          <w:tcPr>
            <w:tcW w:w="3914" w:type="dxa"/>
            <w:tcBorders>
              <w:top w:val="single" w:color="auto" w:sz="4" w:space="0"/>
              <w:left w:val="single" w:color="auto" w:sz="4" w:space="0"/>
              <w:bottom w:val="single" w:color="auto" w:sz="4" w:space="0"/>
              <w:right w:val="single" w:color="auto" w:sz="4" w:space="0"/>
            </w:tcBorders>
          </w:tcPr>
          <w:p w14:paraId="49124613">
            <w:pPr>
              <w:jc w:val="both"/>
              <w:rPr>
                <w:b/>
                <w:bCs/>
                <w:sz w:val="28"/>
                <w:szCs w:val="28"/>
                <w:lang w:val="vi-VN"/>
              </w:rPr>
            </w:pPr>
            <w:r>
              <w:rPr>
                <w:b/>
                <w:bCs/>
                <w:sz w:val="28"/>
                <w:szCs w:val="28"/>
              </w:rPr>
              <w:t>Nhận biết</w:t>
            </w:r>
            <w:r>
              <w:rPr>
                <w:b/>
                <w:bCs/>
                <w:sz w:val="28"/>
                <w:szCs w:val="28"/>
                <w:lang w:val="vi-VN"/>
              </w:rPr>
              <w:t xml:space="preserve"> (</w:t>
            </w:r>
            <w:r>
              <w:rPr>
                <w:b/>
                <w:bCs/>
                <w:sz w:val="28"/>
                <w:szCs w:val="28"/>
              </w:rPr>
              <w:t>1,0</w:t>
            </w:r>
            <w:r>
              <w:rPr>
                <w:b/>
                <w:bCs/>
                <w:sz w:val="28"/>
                <w:szCs w:val="28"/>
                <w:lang w:val="vi-VN"/>
              </w:rPr>
              <w:t xml:space="preserve"> điểm)</w:t>
            </w:r>
          </w:p>
          <w:p w14:paraId="5D1723AA">
            <w:pPr>
              <w:jc w:val="both"/>
              <w:rPr>
                <w:b/>
                <w:bCs/>
                <w:sz w:val="28"/>
                <w:szCs w:val="28"/>
                <w:lang w:val="vi-VN"/>
              </w:rPr>
            </w:pPr>
            <w:r>
              <w:rPr>
                <w:b/>
                <w:bCs/>
                <w:sz w:val="28"/>
                <w:szCs w:val="28"/>
                <w:lang w:val="vi-VN"/>
              </w:rPr>
              <w:t xml:space="preserve">- </w:t>
            </w:r>
            <w:r>
              <w:rPr>
                <w:color w:val="000000"/>
                <w:sz w:val="28"/>
                <w:szCs w:val="28"/>
              </w:rPr>
              <w:t xml:space="preserve">Đảm bảo cấu trúc của một bài văn nghị luận </w:t>
            </w:r>
            <w:r>
              <w:rPr>
                <w:rFonts w:hint="default"/>
                <w:color w:val="000000"/>
                <w:sz w:val="28"/>
                <w:szCs w:val="28"/>
                <w:lang w:val="en-US"/>
              </w:rPr>
              <w:t>xã hội về một vấn đề cần giải quyết.</w:t>
            </w:r>
          </w:p>
          <w:p w14:paraId="5BC005A6">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color w:val="000000"/>
                <w:sz w:val="28"/>
                <w:szCs w:val="28"/>
                <w:lang w:val="en-US"/>
              </w:rPr>
            </w:pPr>
            <w:r>
              <w:rPr>
                <w:color w:val="000000"/>
                <w:sz w:val="28"/>
                <w:szCs w:val="28"/>
                <w:lang w:val="vi-VN"/>
              </w:rPr>
              <w:t xml:space="preserve">- </w:t>
            </w:r>
            <w:r>
              <w:rPr>
                <w:rFonts w:eastAsia="Calibri"/>
                <w:iCs/>
                <w:color w:val="000000"/>
                <w:sz w:val="28"/>
                <w:szCs w:val="28"/>
                <w:lang w:val="vi-VN"/>
              </w:rPr>
              <w:t xml:space="preserve">Xác định đúng </w:t>
            </w:r>
            <w:r>
              <w:rPr>
                <w:rFonts w:hint="default" w:eastAsia="Calibri"/>
                <w:iCs/>
                <w:color w:val="000000"/>
                <w:sz w:val="28"/>
                <w:szCs w:val="28"/>
                <w:lang w:val="en-US"/>
              </w:rPr>
              <w:t>vấn đề nghị luận.</w:t>
            </w:r>
          </w:p>
          <w:p w14:paraId="70A5A9C9">
            <w:pPr>
              <w:tabs>
                <w:tab w:val="left" w:pos="4812"/>
              </w:tabs>
              <w:jc w:val="both"/>
              <w:rPr>
                <w:b/>
                <w:bCs/>
                <w:sz w:val="28"/>
                <w:szCs w:val="28"/>
                <w:lang w:val="vi-VN"/>
              </w:rPr>
            </w:pPr>
            <w:r>
              <w:rPr>
                <w:b/>
                <w:bCs/>
                <w:sz w:val="28"/>
                <w:szCs w:val="28"/>
              </w:rPr>
              <w:t xml:space="preserve">Thông hiểu </w:t>
            </w:r>
            <w:r>
              <w:rPr>
                <w:b/>
                <w:bCs/>
                <w:sz w:val="28"/>
                <w:szCs w:val="28"/>
                <w:lang w:val="vi-VN"/>
              </w:rPr>
              <w:t>(</w:t>
            </w:r>
            <w:r>
              <w:rPr>
                <w:b/>
                <w:bCs/>
                <w:sz w:val="28"/>
                <w:szCs w:val="28"/>
              </w:rPr>
              <w:t>1,5</w:t>
            </w:r>
            <w:r>
              <w:rPr>
                <w:b/>
                <w:bCs/>
                <w:sz w:val="28"/>
                <w:szCs w:val="28"/>
                <w:lang w:val="vi-VN"/>
              </w:rPr>
              <w:t xml:space="preserve"> điểm)</w:t>
            </w:r>
          </w:p>
          <w:p w14:paraId="0E8BDE21">
            <w:pPr>
              <w:jc w:val="both"/>
              <w:rPr>
                <w:rFonts w:hint="default"/>
                <w:sz w:val="28"/>
                <w:szCs w:val="28"/>
                <w:lang w:val="en-US"/>
              </w:rPr>
            </w:pPr>
            <w:r>
              <w:rPr>
                <w:sz w:val="28"/>
                <w:szCs w:val="28"/>
              </w:rPr>
              <w:t xml:space="preserve">- </w:t>
            </w:r>
            <w:r>
              <w:rPr>
                <w:rFonts w:hint="default"/>
                <w:sz w:val="28"/>
                <w:szCs w:val="28"/>
                <w:lang w:val="en-US"/>
              </w:rPr>
              <w:t>Triển khai được vấn đề nghị luận thành các luận điểm phù hợp.</w:t>
            </w:r>
          </w:p>
          <w:p w14:paraId="4009FB8B">
            <w:pPr>
              <w:jc w:val="both"/>
              <w:rPr>
                <w:rFonts w:hint="default"/>
                <w:sz w:val="28"/>
                <w:szCs w:val="28"/>
                <w:lang w:val="en-US"/>
              </w:rPr>
            </w:pPr>
            <w:r>
              <w:rPr>
                <w:rFonts w:hint="default"/>
                <w:sz w:val="28"/>
                <w:szCs w:val="28"/>
                <w:lang w:val="en-US"/>
              </w:rPr>
              <w:t>- Giải thích được những khái niệm liên qua đến vấn đề nghị luận.</w:t>
            </w:r>
          </w:p>
          <w:p w14:paraId="44DFB46C">
            <w:pPr>
              <w:jc w:val="both"/>
              <w:rPr>
                <w:rFonts w:hint="default"/>
                <w:sz w:val="28"/>
                <w:szCs w:val="28"/>
                <w:lang w:val="en-US"/>
              </w:rPr>
            </w:pPr>
            <w:r>
              <w:rPr>
                <w:rFonts w:hint="default"/>
                <w:sz w:val="28"/>
                <w:szCs w:val="28"/>
                <w:lang w:val="en-US"/>
              </w:rPr>
              <w:t>- Phân tích vấn đề để thấy rõ được tính cần thiết phải giải quyết.</w:t>
            </w:r>
          </w:p>
          <w:p w14:paraId="1461A800">
            <w:pPr>
              <w:jc w:val="both"/>
              <w:rPr>
                <w:rFonts w:hint="default"/>
                <w:sz w:val="28"/>
                <w:szCs w:val="28"/>
                <w:lang w:val="en-US"/>
              </w:rPr>
            </w:pPr>
            <w:r>
              <w:rPr>
                <w:rFonts w:hint="default"/>
                <w:sz w:val="28"/>
                <w:szCs w:val="28"/>
                <w:lang w:val="en-US"/>
              </w:rPr>
              <w:t xml:space="preserve">- Trình bày được các giải pháp khả thi, thuyết phục. </w:t>
            </w:r>
          </w:p>
          <w:p w14:paraId="5FA02732">
            <w:pPr>
              <w:jc w:val="both"/>
              <w:rPr>
                <w:b/>
                <w:bCs/>
                <w:sz w:val="28"/>
                <w:szCs w:val="28"/>
              </w:rPr>
            </w:pPr>
            <w:r>
              <w:rPr>
                <w:b/>
                <w:bCs/>
                <w:sz w:val="28"/>
                <w:szCs w:val="28"/>
              </w:rPr>
              <w:t>Vận dụng</w:t>
            </w:r>
            <w:r>
              <w:rPr>
                <w:b/>
                <w:bCs/>
                <w:sz w:val="28"/>
                <w:szCs w:val="28"/>
                <w:lang w:val="vi-VN"/>
              </w:rPr>
              <w:t xml:space="preserve"> (</w:t>
            </w:r>
            <w:r>
              <w:rPr>
                <w:b/>
                <w:bCs/>
                <w:sz w:val="28"/>
                <w:szCs w:val="28"/>
              </w:rPr>
              <w:t>1,5</w:t>
            </w:r>
            <w:r>
              <w:rPr>
                <w:b/>
                <w:bCs/>
                <w:sz w:val="28"/>
                <w:szCs w:val="28"/>
                <w:lang w:val="vi-VN"/>
              </w:rPr>
              <w:t xml:space="preserve"> điểm)</w:t>
            </w:r>
          </w:p>
          <w:p w14:paraId="61668AE5">
            <w:pPr>
              <w:jc w:val="both"/>
              <w:rPr>
                <w:rFonts w:hint="default"/>
                <w:sz w:val="28"/>
                <w:szCs w:val="28"/>
                <w:lang w:val="en-US"/>
              </w:rPr>
            </w:pPr>
            <w:r>
              <w:rPr>
                <w:b/>
                <w:bCs/>
                <w:sz w:val="28"/>
                <w:szCs w:val="28"/>
              </w:rPr>
              <w:t>-</w:t>
            </w:r>
            <w:r>
              <w:rPr>
                <w:sz w:val="28"/>
                <w:szCs w:val="28"/>
              </w:rPr>
              <w:t xml:space="preserve"> </w:t>
            </w:r>
            <w:r>
              <w:rPr>
                <w:sz w:val="28"/>
                <w:szCs w:val="28"/>
                <w:lang w:val="en-US"/>
              </w:rPr>
              <w:t>Đả</w:t>
            </w:r>
            <w:r>
              <w:rPr>
                <w:rFonts w:hint="default"/>
                <w:sz w:val="28"/>
                <w:szCs w:val="28"/>
                <w:lang w:val="en-US"/>
              </w:rPr>
              <w:t>m bảo chuẩn chính tả, ngữ pháp tiếng Việt.</w:t>
            </w:r>
          </w:p>
          <w:p w14:paraId="5AB532BF">
            <w:pPr>
              <w:jc w:val="both"/>
              <w:rPr>
                <w:rFonts w:hint="default"/>
                <w:sz w:val="28"/>
                <w:szCs w:val="28"/>
                <w:lang w:val="en-US"/>
              </w:rPr>
            </w:pPr>
            <w:r>
              <w:rPr>
                <w:rFonts w:hint="default"/>
                <w:sz w:val="28"/>
                <w:szCs w:val="28"/>
                <w:lang w:val="en-US"/>
              </w:rPr>
              <w:t>- Khẳng định lại tầm quan trọng của việc giải quyết vấn đề; liên hệ bài học.</w:t>
            </w:r>
          </w:p>
          <w:p w14:paraId="3B2B2CCE">
            <w:pPr>
              <w:pStyle w:val="11"/>
              <w:jc w:val="both"/>
              <w:rPr>
                <w:b/>
                <w:sz w:val="28"/>
                <w:szCs w:val="28"/>
              </w:rPr>
            </w:pPr>
            <w:r>
              <w:rPr>
                <w:color w:val="000000"/>
                <w:sz w:val="28"/>
                <w:szCs w:val="28"/>
              </w:rPr>
              <w:t>- Có cách diễn đạt sáng tạo,</w:t>
            </w:r>
            <w:r>
              <w:rPr>
                <w:rFonts w:hint="default"/>
                <w:color w:val="000000"/>
                <w:sz w:val="28"/>
                <w:szCs w:val="28"/>
                <w:lang w:val="en-US"/>
              </w:rPr>
              <w:t xml:space="preserve"> </w:t>
            </w:r>
            <w:r>
              <w:rPr>
                <w:color w:val="000000"/>
                <w:sz w:val="28"/>
                <w:szCs w:val="28"/>
              </w:rPr>
              <w:t>độc đáo, logic.</w:t>
            </w:r>
          </w:p>
        </w:tc>
        <w:tc>
          <w:tcPr>
            <w:tcW w:w="1272" w:type="dxa"/>
            <w:tcBorders>
              <w:top w:val="single" w:color="auto" w:sz="4" w:space="0"/>
              <w:left w:val="single" w:color="auto" w:sz="4" w:space="0"/>
              <w:bottom w:val="single" w:color="auto" w:sz="4" w:space="0"/>
              <w:right w:val="single" w:color="auto" w:sz="4" w:space="0"/>
            </w:tcBorders>
            <w:vAlign w:val="center"/>
          </w:tcPr>
          <w:p w14:paraId="0E8FBE7F">
            <w:pPr>
              <w:jc w:val="center"/>
              <w:rPr>
                <w:rFonts w:eastAsia="Calibri"/>
                <w:spacing w:val="-8"/>
                <w:sz w:val="28"/>
                <w:szCs w:val="28"/>
              </w:rPr>
            </w:pPr>
            <w:r>
              <w:rPr>
                <w:rFonts w:eastAsia="Calibri"/>
                <w:spacing w:val="-8"/>
                <w:sz w:val="28"/>
                <w:szCs w:val="28"/>
              </w:rPr>
              <w:t>1*</w:t>
            </w:r>
          </w:p>
          <w:p w14:paraId="0262B56E">
            <w:pPr>
              <w:jc w:val="center"/>
              <w:rPr>
                <w:sz w:val="28"/>
                <w:szCs w:val="28"/>
              </w:rPr>
            </w:pPr>
            <w:r>
              <w:rPr>
                <w:rFonts w:eastAsia="Calibri"/>
                <w:spacing w:val="-8"/>
                <w:sz w:val="28"/>
                <w:szCs w:val="28"/>
              </w:rPr>
              <w:t>(10%)</w:t>
            </w:r>
          </w:p>
        </w:tc>
        <w:tc>
          <w:tcPr>
            <w:tcW w:w="939" w:type="dxa"/>
            <w:tcBorders>
              <w:top w:val="single" w:color="auto" w:sz="4" w:space="0"/>
              <w:left w:val="single" w:color="auto" w:sz="4" w:space="0"/>
              <w:bottom w:val="single" w:color="auto" w:sz="4" w:space="0"/>
              <w:right w:val="single" w:color="auto" w:sz="4" w:space="0"/>
            </w:tcBorders>
            <w:vAlign w:val="center"/>
          </w:tcPr>
          <w:p w14:paraId="7A5343EE">
            <w:pPr>
              <w:jc w:val="center"/>
              <w:rPr>
                <w:rFonts w:eastAsia="Calibri"/>
                <w:spacing w:val="-8"/>
                <w:sz w:val="28"/>
                <w:szCs w:val="28"/>
              </w:rPr>
            </w:pPr>
            <w:r>
              <w:rPr>
                <w:rFonts w:eastAsia="Calibri"/>
                <w:spacing w:val="-8"/>
                <w:sz w:val="28"/>
                <w:szCs w:val="28"/>
              </w:rPr>
              <w:t>1*</w:t>
            </w:r>
          </w:p>
          <w:p w14:paraId="1FD6E13B">
            <w:pPr>
              <w:jc w:val="center"/>
              <w:rPr>
                <w:sz w:val="28"/>
                <w:szCs w:val="28"/>
              </w:rPr>
            </w:pPr>
            <w:r>
              <w:rPr>
                <w:rFonts w:eastAsia="Calibri"/>
                <w:spacing w:val="-8"/>
                <w:sz w:val="28"/>
                <w:szCs w:val="28"/>
              </w:rPr>
              <w:t>(15%)</w:t>
            </w:r>
          </w:p>
        </w:tc>
        <w:tc>
          <w:tcPr>
            <w:tcW w:w="810" w:type="dxa"/>
            <w:tcBorders>
              <w:top w:val="single" w:color="auto" w:sz="4" w:space="0"/>
              <w:left w:val="single" w:color="auto" w:sz="4" w:space="0"/>
              <w:bottom w:val="single" w:color="auto" w:sz="4" w:space="0"/>
              <w:right w:val="single" w:color="auto" w:sz="4" w:space="0"/>
            </w:tcBorders>
            <w:vAlign w:val="center"/>
          </w:tcPr>
          <w:p w14:paraId="5959E027">
            <w:pPr>
              <w:jc w:val="center"/>
              <w:rPr>
                <w:rFonts w:eastAsia="Calibri"/>
                <w:spacing w:val="-8"/>
                <w:sz w:val="28"/>
                <w:szCs w:val="28"/>
              </w:rPr>
            </w:pPr>
            <w:r>
              <w:rPr>
                <w:rFonts w:eastAsia="Calibri"/>
                <w:spacing w:val="-8"/>
                <w:sz w:val="28"/>
                <w:szCs w:val="28"/>
              </w:rPr>
              <w:t>1*</w:t>
            </w:r>
          </w:p>
          <w:p w14:paraId="3FF8937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4920DE15">
            <w:pPr>
              <w:jc w:val="center"/>
              <w:rPr>
                <w:b/>
                <w:sz w:val="28"/>
                <w:szCs w:val="28"/>
              </w:rPr>
            </w:pPr>
            <w:r>
              <w:rPr>
                <w:rFonts w:eastAsia="Calibri"/>
                <w:b/>
                <w:bCs/>
                <w:sz w:val="28"/>
                <w:szCs w:val="28"/>
              </w:rPr>
              <w:t>4,0</w:t>
            </w:r>
          </w:p>
        </w:tc>
      </w:tr>
      <w:tr w14:paraId="5E9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06" w:type="dxa"/>
            <w:gridSpan w:val="3"/>
            <w:tcBorders>
              <w:top w:val="single" w:color="auto" w:sz="4" w:space="0"/>
              <w:left w:val="single" w:color="auto" w:sz="4" w:space="0"/>
              <w:bottom w:val="single" w:color="auto" w:sz="4" w:space="0"/>
              <w:right w:val="single" w:color="auto" w:sz="4" w:space="0"/>
            </w:tcBorders>
          </w:tcPr>
          <w:p w14:paraId="22F521D1">
            <w:pPr>
              <w:rPr>
                <w:b/>
                <w:sz w:val="28"/>
                <w:szCs w:val="28"/>
              </w:rPr>
            </w:pPr>
            <w:r>
              <w:rPr>
                <w:rFonts w:eastAsia="Calibri"/>
                <w:b/>
                <w:iCs/>
                <w:spacing w:val="-8"/>
                <w:sz w:val="28"/>
                <w:szCs w:val="28"/>
                <w:lang w:val="vi-VN"/>
              </w:rPr>
              <w:t>Tỉ lệ %</w:t>
            </w:r>
          </w:p>
        </w:tc>
        <w:tc>
          <w:tcPr>
            <w:tcW w:w="3914" w:type="dxa"/>
            <w:tcBorders>
              <w:top w:val="single" w:color="auto" w:sz="4" w:space="0"/>
              <w:left w:val="single" w:color="auto" w:sz="4" w:space="0"/>
              <w:bottom w:val="single" w:color="auto" w:sz="4" w:space="0"/>
              <w:right w:val="single" w:color="auto" w:sz="4" w:space="0"/>
            </w:tcBorders>
          </w:tcPr>
          <w:p w14:paraId="311F100A">
            <w:pPr>
              <w:jc w:val="both"/>
              <w:rPr>
                <w:b/>
                <w:bCs/>
                <w:sz w:val="28"/>
                <w:szCs w:val="28"/>
              </w:rPr>
            </w:pPr>
          </w:p>
        </w:tc>
        <w:tc>
          <w:tcPr>
            <w:tcW w:w="1272" w:type="dxa"/>
            <w:tcBorders>
              <w:top w:val="single" w:color="auto" w:sz="4" w:space="0"/>
              <w:left w:val="single" w:color="auto" w:sz="4" w:space="0"/>
              <w:bottom w:val="single" w:color="auto" w:sz="4" w:space="0"/>
              <w:right w:val="single" w:color="auto" w:sz="4" w:space="0"/>
            </w:tcBorders>
            <w:vAlign w:val="center"/>
          </w:tcPr>
          <w:p w14:paraId="0FB7238E">
            <w:pPr>
              <w:jc w:val="center"/>
              <w:rPr>
                <w:b/>
                <w:sz w:val="28"/>
                <w:szCs w:val="28"/>
              </w:rPr>
            </w:pPr>
            <w:r>
              <w:rPr>
                <w:rFonts w:eastAsia="Calibri"/>
                <w:b/>
                <w:iCs/>
                <w:spacing w:val="-8"/>
                <w:sz w:val="28"/>
                <w:szCs w:val="28"/>
              </w:rPr>
              <w:t>25%</w:t>
            </w:r>
          </w:p>
        </w:tc>
        <w:tc>
          <w:tcPr>
            <w:tcW w:w="939" w:type="dxa"/>
            <w:tcBorders>
              <w:top w:val="single" w:color="auto" w:sz="4" w:space="0"/>
              <w:left w:val="single" w:color="auto" w:sz="4" w:space="0"/>
              <w:bottom w:val="single" w:color="auto" w:sz="4" w:space="0"/>
              <w:right w:val="single" w:color="auto" w:sz="4" w:space="0"/>
            </w:tcBorders>
            <w:vAlign w:val="center"/>
          </w:tcPr>
          <w:p w14:paraId="7FDBC2D8">
            <w:pPr>
              <w:jc w:val="center"/>
              <w:rPr>
                <w:b/>
                <w:sz w:val="28"/>
                <w:szCs w:val="28"/>
              </w:rPr>
            </w:pPr>
            <w:r>
              <w:rPr>
                <w:rFonts w:eastAsia="Calibri"/>
                <w:b/>
                <w:iCs/>
                <w:spacing w:val="-8"/>
                <w:sz w:val="28"/>
                <w:szCs w:val="28"/>
              </w:rPr>
              <w:t>45%</w:t>
            </w:r>
          </w:p>
        </w:tc>
        <w:tc>
          <w:tcPr>
            <w:tcW w:w="810" w:type="dxa"/>
            <w:tcBorders>
              <w:top w:val="single" w:color="auto" w:sz="4" w:space="0"/>
              <w:left w:val="single" w:color="auto" w:sz="4" w:space="0"/>
              <w:bottom w:val="single" w:color="auto" w:sz="4" w:space="0"/>
              <w:right w:val="single" w:color="auto" w:sz="4" w:space="0"/>
            </w:tcBorders>
            <w:vAlign w:val="center"/>
          </w:tcPr>
          <w:p w14:paraId="2CCEC484">
            <w:pPr>
              <w:jc w:val="center"/>
              <w:rPr>
                <w:b/>
                <w:sz w:val="28"/>
                <w:szCs w:val="28"/>
              </w:rPr>
            </w:pPr>
            <w:r>
              <w:rPr>
                <w:rFonts w:eastAsia="Calibri"/>
                <w:b/>
                <w:iCs/>
                <w:spacing w:val="-8"/>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1355D319">
            <w:pPr>
              <w:jc w:val="center"/>
              <w:rPr>
                <w:b/>
                <w:sz w:val="28"/>
                <w:szCs w:val="28"/>
              </w:rPr>
            </w:pPr>
            <w:r>
              <w:rPr>
                <w:rFonts w:eastAsia="Calibri"/>
                <w:b/>
                <w:iCs/>
                <w:spacing w:val="-8"/>
                <w:sz w:val="28"/>
                <w:szCs w:val="28"/>
              </w:rPr>
              <w:t>10,0</w:t>
            </w:r>
          </w:p>
        </w:tc>
      </w:tr>
      <w:tr w14:paraId="540E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606" w:type="dxa"/>
            <w:gridSpan w:val="3"/>
            <w:tcBorders>
              <w:top w:val="single" w:color="auto" w:sz="4" w:space="0"/>
              <w:left w:val="single" w:color="auto" w:sz="4" w:space="0"/>
              <w:bottom w:val="single" w:color="auto" w:sz="4" w:space="0"/>
              <w:right w:val="single" w:color="auto" w:sz="4" w:space="0"/>
            </w:tcBorders>
          </w:tcPr>
          <w:p w14:paraId="344EE993">
            <w:pPr>
              <w:rPr>
                <w:b/>
                <w:sz w:val="28"/>
                <w:szCs w:val="28"/>
              </w:rPr>
            </w:pPr>
            <w:r>
              <w:rPr>
                <w:b/>
                <w:sz w:val="28"/>
                <w:szCs w:val="28"/>
              </w:rPr>
              <w:t>Tổng</w:t>
            </w:r>
          </w:p>
        </w:tc>
        <w:tc>
          <w:tcPr>
            <w:tcW w:w="3914" w:type="dxa"/>
            <w:tcBorders>
              <w:top w:val="single" w:color="auto" w:sz="4" w:space="0"/>
              <w:left w:val="single" w:color="auto" w:sz="4" w:space="0"/>
              <w:bottom w:val="single" w:color="auto" w:sz="4" w:space="0"/>
              <w:right w:val="single" w:color="auto" w:sz="4" w:space="0"/>
            </w:tcBorders>
          </w:tcPr>
          <w:p w14:paraId="52637827">
            <w:pPr>
              <w:jc w:val="both"/>
              <w:rPr>
                <w:b/>
                <w:bCs/>
                <w:sz w:val="28"/>
                <w:szCs w:val="28"/>
              </w:rPr>
            </w:pPr>
          </w:p>
        </w:tc>
        <w:tc>
          <w:tcPr>
            <w:tcW w:w="2211" w:type="dxa"/>
            <w:gridSpan w:val="2"/>
            <w:tcBorders>
              <w:top w:val="single" w:color="auto" w:sz="4" w:space="0"/>
              <w:left w:val="single" w:color="auto" w:sz="4" w:space="0"/>
              <w:bottom w:val="single" w:color="auto" w:sz="4" w:space="0"/>
              <w:right w:val="single" w:color="auto" w:sz="4" w:space="0"/>
            </w:tcBorders>
          </w:tcPr>
          <w:p w14:paraId="4D056282">
            <w:pPr>
              <w:jc w:val="center"/>
              <w:rPr>
                <w:b/>
                <w:sz w:val="28"/>
                <w:szCs w:val="28"/>
              </w:rPr>
            </w:pPr>
            <w:r>
              <w:rPr>
                <w:b/>
                <w:sz w:val="28"/>
                <w:szCs w:val="28"/>
              </w:rPr>
              <w:t>70%</w:t>
            </w:r>
          </w:p>
        </w:tc>
        <w:tc>
          <w:tcPr>
            <w:tcW w:w="810" w:type="dxa"/>
            <w:tcBorders>
              <w:top w:val="single" w:color="auto" w:sz="4" w:space="0"/>
              <w:left w:val="single" w:color="auto" w:sz="4" w:space="0"/>
              <w:bottom w:val="single" w:color="auto" w:sz="4" w:space="0"/>
              <w:right w:val="single" w:color="auto" w:sz="4" w:space="0"/>
            </w:tcBorders>
          </w:tcPr>
          <w:p w14:paraId="62A0F61B">
            <w:pPr>
              <w:rPr>
                <w:b/>
                <w:sz w:val="28"/>
                <w:szCs w:val="28"/>
              </w:rPr>
            </w:pPr>
            <w:r>
              <w:rPr>
                <w:b/>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32282E44">
            <w:pPr>
              <w:jc w:val="center"/>
              <w:rPr>
                <w:b/>
                <w:sz w:val="28"/>
                <w:szCs w:val="28"/>
              </w:rPr>
            </w:pPr>
            <w:r>
              <w:rPr>
                <w:b/>
                <w:sz w:val="28"/>
                <w:szCs w:val="28"/>
              </w:rPr>
              <w:t>100</w:t>
            </w:r>
          </w:p>
        </w:tc>
      </w:tr>
      <w:bookmarkEnd w:id="3"/>
    </w:tbl>
    <w:p w14:paraId="4739AFF2">
      <w:pPr>
        <w:rPr>
          <w:sz w:val="28"/>
          <w:szCs w:val="28"/>
        </w:rPr>
      </w:pPr>
    </w:p>
    <w:p w14:paraId="79BD2838">
      <w:pPr>
        <w:rPr>
          <w:b/>
          <w:bCs/>
          <w:sz w:val="28"/>
          <w:szCs w:val="28"/>
        </w:rPr>
      </w:pPr>
    </w:p>
    <w:p w14:paraId="24EE086D">
      <w:pPr>
        <w:rPr>
          <w:b/>
          <w:bCs/>
          <w:sz w:val="28"/>
          <w:szCs w:val="28"/>
        </w:rPr>
      </w:pPr>
      <w:r>
        <w:rPr>
          <w:b/>
          <w:bCs/>
          <w:sz w:val="28"/>
          <w:szCs w:val="28"/>
        </w:rPr>
        <w:t>IV. ĐỀ KIỂM TRA</w:t>
      </w:r>
    </w:p>
    <w:p w14:paraId="25259D10">
      <w:pPr>
        <w:spacing w:after="160" w:line="259" w:lineRule="auto"/>
        <w:rPr>
          <w:sz w:val="28"/>
          <w:szCs w:val="28"/>
        </w:rPr>
      </w:pPr>
      <w:r>
        <w:rPr>
          <w:sz w:val="28"/>
          <w:szCs w:val="28"/>
        </w:rPr>
        <w:br w:type="page"/>
      </w:r>
    </w:p>
    <w:tbl>
      <w:tblPr>
        <w:tblStyle w:val="5"/>
        <w:tblW w:w="10598" w:type="dxa"/>
        <w:tblInd w:w="-426" w:type="dxa"/>
        <w:tblLayout w:type="autofit"/>
        <w:tblCellMar>
          <w:top w:w="0" w:type="dxa"/>
          <w:left w:w="108" w:type="dxa"/>
          <w:bottom w:w="0" w:type="dxa"/>
          <w:right w:w="108" w:type="dxa"/>
        </w:tblCellMar>
      </w:tblPr>
      <w:tblGrid>
        <w:gridCol w:w="4935"/>
        <w:gridCol w:w="5663"/>
      </w:tblGrid>
      <w:tr w14:paraId="5051247E">
        <w:tblPrEx>
          <w:tblCellMar>
            <w:top w:w="0" w:type="dxa"/>
            <w:left w:w="108" w:type="dxa"/>
            <w:bottom w:w="0" w:type="dxa"/>
            <w:right w:w="108" w:type="dxa"/>
          </w:tblCellMar>
        </w:tblPrEx>
        <w:trPr>
          <w:trHeight w:val="836" w:hRule="atLeast"/>
        </w:trPr>
        <w:tc>
          <w:tcPr>
            <w:tcW w:w="4935" w:type="dxa"/>
          </w:tcPr>
          <w:p w14:paraId="56596D06">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0411B62E">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1312;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29CD88DE">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5C31CB0D">
            <w:pPr>
              <w:tabs>
                <w:tab w:val="center" w:pos="2160"/>
                <w:tab w:val="center" w:pos="7380"/>
              </w:tabs>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9</w:t>
            </w:r>
          </w:p>
        </w:tc>
      </w:tr>
    </w:tbl>
    <w:p w14:paraId="53F1D1B6">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60288;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7F071F16">
      <w:pPr>
        <w:jc w:val="center"/>
        <w:rPr>
          <w:b/>
          <w:sz w:val="28"/>
          <w:szCs w:val="28"/>
          <w:lang w:val="fr-FR"/>
        </w:rPr>
      </w:pPr>
    </w:p>
    <w:p w14:paraId="4F408561">
      <w:pPr>
        <w:rPr>
          <w:b/>
          <w:spacing w:val="-20"/>
          <w:sz w:val="28"/>
          <w:szCs w:val="28"/>
        </w:rPr>
      </w:pPr>
      <w:r>
        <w:rPr>
          <w:spacing w:val="-20"/>
          <w:sz w:val="28"/>
          <w:szCs w:val="28"/>
        </w:rPr>
        <w:t xml:space="preserve">  </w:t>
      </w:r>
    </w:p>
    <w:p w14:paraId="7949B3C6">
      <w:pPr>
        <w:ind w:firstLine="720" w:firstLineChars="0"/>
        <w:jc w:val="both"/>
        <w:rPr>
          <w:b/>
          <w:sz w:val="28"/>
          <w:szCs w:val="28"/>
        </w:rPr>
      </w:pPr>
      <w:r>
        <w:rPr>
          <w:b/>
          <w:sz w:val="28"/>
          <w:szCs w:val="28"/>
        </w:rPr>
        <w:t>I. ĐỌC HIỂU (6,0 điểm)</w:t>
      </w:r>
    </w:p>
    <w:p w14:paraId="1B82B575">
      <w:pPr>
        <w:ind w:firstLine="720"/>
        <w:jc w:val="both"/>
        <w:rPr>
          <w:b/>
          <w:sz w:val="28"/>
          <w:szCs w:val="28"/>
        </w:rPr>
      </w:pPr>
      <w:r>
        <w:rPr>
          <w:b/>
          <w:sz w:val="28"/>
          <w:szCs w:val="28"/>
        </w:rPr>
        <w:t xml:space="preserve">Đọc </w:t>
      </w:r>
      <w:r>
        <w:rPr>
          <w:rFonts w:hint="default"/>
          <w:b/>
          <w:sz w:val="28"/>
          <w:szCs w:val="28"/>
          <w:lang w:val="en-US"/>
        </w:rPr>
        <w:t>văn bản</w:t>
      </w:r>
      <w:r>
        <w:rPr>
          <w:b/>
          <w:sz w:val="28"/>
          <w:szCs w:val="28"/>
        </w:rPr>
        <w:t xml:space="preserve"> sau: </w:t>
      </w:r>
    </w:p>
    <w:p w14:paraId="189DDEEC">
      <w:pPr>
        <w:rPr>
          <w:rFonts w:hint="default"/>
          <w:bCs/>
          <w:i/>
          <w:iCs/>
          <w:sz w:val="28"/>
          <w:szCs w:val="28"/>
          <w:lang w:val="en-US"/>
        </w:rPr>
      </w:pPr>
      <w:bookmarkStart w:id="4" w:name="_Hlk191847216"/>
      <w:bookmarkStart w:id="5" w:name="_Hlk184622432"/>
      <w:bookmarkStart w:id="6" w:name="_Hlk180983003"/>
      <w:r>
        <w:rPr>
          <w:rFonts w:hint="default"/>
          <w:bCs/>
          <w:i/>
          <w:iCs/>
          <w:sz w:val="28"/>
          <w:szCs w:val="28"/>
          <w:lang w:val="en-US"/>
        </w:rPr>
        <w:tab/>
      </w:r>
      <w:r>
        <w:rPr>
          <w:rFonts w:hint="default"/>
          <w:bCs/>
          <w:i/>
          <w:iCs/>
          <w:sz w:val="28"/>
          <w:szCs w:val="28"/>
          <w:lang w:val="en-US"/>
        </w:rPr>
        <w:tab/>
      </w:r>
      <w:r>
        <w:rPr>
          <w:rFonts w:hint="default"/>
          <w:bCs/>
          <w:i/>
          <w:iCs/>
          <w:sz w:val="28"/>
          <w:szCs w:val="28"/>
          <w:lang w:val="en-US"/>
        </w:rPr>
        <w:t xml:space="preserve">                                MẸ LÀNG QUÊ</w:t>
      </w:r>
    </w:p>
    <w:p w14:paraId="3E131823">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Mẹ tôi không nhiều nước mắt. Tôi không mấy khi thấy bà khóc ngoài lần ông bà ngoại tôi qua đời trong một ngày giặc Mỹ ném bom vào làng.</w:t>
      </w:r>
    </w:p>
    <w:p w14:paraId="398E3864">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Tôi đi bộ đội quá đột ngột với bà. Khi biết tôi đi, bà cứ cuống cả lên, không làm xong bất cứ một việc gì bà định làm, mãi đến lúc tôi và bạn bè đã đi tới quãng đường giữa đồng, thấy bà hớt hải chạy theo. Bà đi bên tôi một quãng đường, rồi dúi vào tay tôi mấy chục đồng bạc và một gói cơm nếp còn nóng. Chắc là bà đã đi vay tạm ai đó mấy chục đồng để cho tôi. Tôi nghĩ thế và đã làm một việc mà đáng lẽ không nên làm. Tôi đưa lại số tiền bà đã dúi vào tay tôi:</w:t>
      </w:r>
    </w:p>
    <w:p w14:paraId="6EC80FC3">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Con có rồi. Mẹ cầm mà dùng.</w:t>
      </w:r>
    </w:p>
    <w:p w14:paraId="1CC2630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Thế là nước mắt bà ứa ra. Bà vừa khóc thút thít vừa đi theo tôi một quãng nữa. Rồi bà cứ khóc như vậy, quay về làng. Tôi đi, đầu ngoái lại nhìn theo bóng mẹ lùi dần về phía làng quê xanh rợp bóng tre. Rồi bóng mẹ tôi nhập vào bóng làng. Và nước mắt tôi ứa ra. Tôi gọi thầm trong nước mắt:</w:t>
      </w:r>
    </w:p>
    <w:p w14:paraId="314FE99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Mẹ Làng Quê của con ơi! Mẹ Làng Quê của con ơi!</w:t>
      </w:r>
    </w:p>
    <w:p w14:paraId="7B7DD554">
      <w:pPr>
        <w:jc w:val="right"/>
        <w:rPr>
          <w:bCs/>
          <w:i/>
          <w:iCs/>
          <w:sz w:val="28"/>
          <w:szCs w:val="28"/>
        </w:rPr>
      </w:pPr>
      <w:r>
        <w:rPr>
          <w:bCs/>
          <w:i/>
          <w:sz w:val="28"/>
          <w:szCs w:val="28"/>
        </w:rPr>
        <w:t> </w:t>
      </w:r>
      <w:r>
        <w:rPr>
          <w:bCs/>
          <w:iCs/>
          <w:sz w:val="28"/>
          <w:szCs w:val="28"/>
        </w:rPr>
        <w:t>(</w:t>
      </w:r>
      <w:r>
        <w:rPr>
          <w:rFonts w:hint="default"/>
          <w:bCs/>
          <w:iCs/>
          <w:sz w:val="28"/>
          <w:szCs w:val="28"/>
          <w:lang w:val="en-US"/>
        </w:rPr>
        <w:t>Nguyễn Trọng Tạo</w:t>
      </w:r>
      <w:r>
        <w:rPr>
          <w:bCs/>
          <w:i/>
          <w:sz w:val="28"/>
          <w:szCs w:val="28"/>
        </w:rPr>
        <w:t>,</w:t>
      </w:r>
      <w:r>
        <w:rPr>
          <w:bCs/>
          <w:i/>
          <w:iCs/>
          <w:sz w:val="28"/>
          <w:szCs w:val="28"/>
        </w:rPr>
        <w:t> </w:t>
      </w:r>
      <w:r>
        <w:rPr>
          <w:rFonts w:hint="default"/>
          <w:bCs/>
          <w:i/>
          <w:iCs/>
          <w:sz w:val="28"/>
          <w:szCs w:val="28"/>
          <w:lang w:val="en-US"/>
        </w:rPr>
        <w:t>Miền quê thơ ấu</w:t>
      </w:r>
      <w:r>
        <w:rPr>
          <w:bCs/>
          <w:i/>
          <w:iCs/>
          <w:sz w:val="28"/>
          <w:szCs w:val="28"/>
        </w:rPr>
        <w:t>, </w:t>
      </w:r>
    </w:p>
    <w:p w14:paraId="256DFBCE">
      <w:pPr>
        <w:jc w:val="right"/>
        <w:rPr>
          <w:bCs/>
          <w:i/>
          <w:sz w:val="28"/>
          <w:szCs w:val="28"/>
        </w:rPr>
      </w:pPr>
      <w:r>
        <w:rPr>
          <w:bCs/>
          <w:iCs/>
          <w:sz w:val="28"/>
          <w:szCs w:val="28"/>
        </w:rPr>
        <w:t xml:space="preserve">NXB </w:t>
      </w:r>
      <w:r>
        <w:rPr>
          <w:rFonts w:hint="default"/>
          <w:bCs/>
          <w:iCs/>
          <w:sz w:val="28"/>
          <w:szCs w:val="28"/>
          <w:lang w:val="en-US"/>
        </w:rPr>
        <w:t>Kim Đồng</w:t>
      </w:r>
      <w:r>
        <w:rPr>
          <w:bCs/>
          <w:iCs/>
          <w:sz w:val="28"/>
          <w:szCs w:val="28"/>
        </w:rPr>
        <w:t>, 20</w:t>
      </w:r>
      <w:r>
        <w:rPr>
          <w:rFonts w:hint="default"/>
          <w:bCs/>
          <w:iCs/>
          <w:sz w:val="28"/>
          <w:szCs w:val="28"/>
          <w:lang w:val="en-US"/>
        </w:rPr>
        <w:t>22</w:t>
      </w:r>
      <w:r>
        <w:rPr>
          <w:bCs/>
          <w:iCs/>
          <w:sz w:val="28"/>
          <w:szCs w:val="28"/>
        </w:rPr>
        <w:t>, tr.</w:t>
      </w:r>
      <w:r>
        <w:rPr>
          <w:rFonts w:hint="default"/>
          <w:bCs/>
          <w:iCs/>
          <w:sz w:val="28"/>
          <w:szCs w:val="28"/>
          <w:lang w:val="en-US"/>
        </w:rPr>
        <w:t>93-94</w:t>
      </w:r>
      <w:r>
        <w:rPr>
          <w:bCs/>
          <w:iCs/>
          <w:sz w:val="28"/>
          <w:szCs w:val="28"/>
        </w:rPr>
        <w:t>)</w:t>
      </w:r>
      <w:bookmarkEnd w:id="4"/>
    </w:p>
    <w:p w14:paraId="0761C882">
      <w:pPr>
        <w:ind w:right="705" w:firstLine="720"/>
        <w:jc w:val="both"/>
        <w:rPr>
          <w:b/>
          <w:bCs/>
          <w:sz w:val="28"/>
          <w:szCs w:val="28"/>
        </w:rPr>
      </w:pPr>
      <w:r>
        <w:rPr>
          <w:b/>
          <w:bCs/>
          <w:sz w:val="28"/>
          <w:szCs w:val="28"/>
        </w:rPr>
        <w:t>Thực hiện các yêu cầu:</w:t>
      </w:r>
    </w:p>
    <w:p w14:paraId="4D55DF52">
      <w:pPr>
        <w:ind w:right="-1" w:firstLine="720"/>
        <w:jc w:val="both"/>
        <w:rPr>
          <w:rFonts w:hint="default"/>
          <w:sz w:val="28"/>
          <w:szCs w:val="28"/>
          <w:lang w:val="en-US"/>
        </w:rPr>
      </w:pPr>
      <w:r>
        <w:rPr>
          <w:b/>
          <w:bCs/>
          <w:sz w:val="28"/>
          <w:szCs w:val="28"/>
          <w:lang w:val="vi-VN"/>
        </w:rPr>
        <w:t>Câu 1.</w:t>
      </w:r>
      <w:r>
        <w:rPr>
          <w:sz w:val="28"/>
          <w:szCs w:val="28"/>
          <w:lang w:val="vi-VN"/>
        </w:rPr>
        <w:t xml:space="preserve"> (0</w:t>
      </w:r>
      <w:r>
        <w:rPr>
          <w:rFonts w:hint="default"/>
          <w:sz w:val="28"/>
          <w:szCs w:val="28"/>
          <w:lang w:val="en-US"/>
        </w:rPr>
        <w:t>,75</w:t>
      </w:r>
      <w:r>
        <w:rPr>
          <w:sz w:val="28"/>
          <w:szCs w:val="28"/>
          <w:lang w:val="vi-VN"/>
        </w:rPr>
        <w:t xml:space="preserve"> điểm) </w:t>
      </w:r>
      <w:r>
        <w:rPr>
          <w:rFonts w:hint="default"/>
          <w:sz w:val="28"/>
          <w:szCs w:val="28"/>
          <w:lang w:val="en-US"/>
        </w:rPr>
        <w:t>Em hãy xác định ngôi kể và đề tài của truyện ngắn.</w:t>
      </w:r>
    </w:p>
    <w:p w14:paraId="72651A30">
      <w:pPr>
        <w:ind w:right="705" w:firstLine="720"/>
        <w:jc w:val="both"/>
        <w:rPr>
          <w:rFonts w:hint="default"/>
          <w:sz w:val="28"/>
          <w:szCs w:val="28"/>
          <w:lang w:val="en-US"/>
        </w:rPr>
      </w:pPr>
      <w:r>
        <w:rPr>
          <w:b/>
          <w:bCs/>
          <w:sz w:val="28"/>
          <w:szCs w:val="28"/>
          <w:lang w:val="vi-VN"/>
        </w:rPr>
        <w:t>Câu 2.</w:t>
      </w:r>
      <w:r>
        <w:rPr>
          <w:sz w:val="28"/>
          <w:szCs w:val="28"/>
          <w:lang w:val="vi-VN"/>
        </w:rPr>
        <w:t xml:space="preserve"> (</w:t>
      </w:r>
      <w:r>
        <w:rPr>
          <w:sz w:val="28"/>
          <w:szCs w:val="28"/>
        </w:rPr>
        <w:t>0,</w:t>
      </w:r>
      <w:r>
        <w:rPr>
          <w:rFonts w:hint="default"/>
          <w:sz w:val="28"/>
          <w:szCs w:val="28"/>
          <w:lang w:val="en-US"/>
        </w:rPr>
        <w:t>7</w:t>
      </w:r>
      <w:r>
        <w:rPr>
          <w:sz w:val="28"/>
          <w:szCs w:val="28"/>
        </w:rPr>
        <w:t>5</w:t>
      </w:r>
      <w:r>
        <w:rPr>
          <w:sz w:val="28"/>
          <w:szCs w:val="28"/>
          <w:lang w:val="vi-VN"/>
        </w:rPr>
        <w:t xml:space="preserve"> điểm) </w:t>
      </w:r>
      <w:r>
        <w:rPr>
          <w:rFonts w:hint="default"/>
          <w:sz w:val="28"/>
          <w:szCs w:val="28"/>
          <w:lang w:val="en-US"/>
        </w:rPr>
        <w:t>Xét về mặt cấu tạo, câu: “</w:t>
      </w:r>
      <w:r>
        <w:rPr>
          <w:rFonts w:hint="default"/>
          <w:bCs/>
          <w:i/>
          <w:iCs/>
          <w:sz w:val="28"/>
          <w:szCs w:val="28"/>
          <w:lang w:val="en-US"/>
        </w:rPr>
        <w:t xml:space="preserve">Rồi bà cứ khóc như vậy, quay về làng.” </w:t>
      </w:r>
      <w:r>
        <w:rPr>
          <w:rFonts w:hint="default"/>
          <w:bCs/>
          <w:i w:val="0"/>
          <w:iCs w:val="0"/>
          <w:sz w:val="28"/>
          <w:szCs w:val="28"/>
          <w:lang w:val="en-US"/>
        </w:rPr>
        <w:t>thuộc kiểu câu gì?</w:t>
      </w:r>
    </w:p>
    <w:p w14:paraId="111FEA36">
      <w:pPr>
        <w:ind w:firstLine="720"/>
        <w:contextualSpacing/>
        <w:jc w:val="both"/>
        <w:rPr>
          <w:rFonts w:hint="default"/>
          <w:iCs/>
          <w:sz w:val="28"/>
          <w:szCs w:val="28"/>
          <w:lang w:val="en-US"/>
        </w:rPr>
      </w:pPr>
      <w:r>
        <w:rPr>
          <w:b/>
          <w:iCs/>
          <w:sz w:val="28"/>
          <w:szCs w:val="28"/>
        </w:rPr>
        <w:t>Câu 3.</w:t>
      </w:r>
      <w:r>
        <w:rPr>
          <w:iCs/>
          <w:sz w:val="28"/>
          <w:szCs w:val="28"/>
        </w:rPr>
        <w:t xml:space="preserve"> (1,0 điểm) </w:t>
      </w:r>
      <w:r>
        <w:rPr>
          <w:rFonts w:hint="default"/>
          <w:iCs/>
          <w:sz w:val="28"/>
          <w:szCs w:val="28"/>
          <w:lang w:val="en-US"/>
        </w:rPr>
        <w:t>Trình bày tác dụng của tình huống truyện.</w:t>
      </w:r>
    </w:p>
    <w:p w14:paraId="1FEFBCD2">
      <w:pPr>
        <w:ind w:firstLine="720"/>
        <w:contextualSpacing/>
        <w:jc w:val="both"/>
        <w:rPr>
          <w:rFonts w:hint="default"/>
          <w:b w:val="0"/>
          <w:bCs/>
          <w:iCs/>
          <w:sz w:val="28"/>
          <w:szCs w:val="28"/>
          <w:lang w:val="en-US"/>
        </w:rPr>
      </w:pPr>
      <w:r>
        <w:rPr>
          <w:b/>
          <w:iCs/>
          <w:sz w:val="28"/>
          <w:szCs w:val="28"/>
        </w:rPr>
        <w:t>Câu 4.</w:t>
      </w:r>
      <w:r>
        <w:rPr>
          <w:bCs/>
          <w:iCs/>
          <w:sz w:val="28"/>
          <w:szCs w:val="28"/>
        </w:rPr>
        <w:t xml:space="preserve"> (1,0 điểm)</w:t>
      </w:r>
      <w:r>
        <w:rPr>
          <w:b/>
          <w:iCs/>
          <w:sz w:val="28"/>
          <w:szCs w:val="28"/>
        </w:rPr>
        <w:t xml:space="preserve"> </w:t>
      </w:r>
      <w:r>
        <w:rPr>
          <w:rFonts w:hint="default"/>
          <w:b/>
          <w:iCs/>
          <w:sz w:val="28"/>
          <w:szCs w:val="28"/>
          <w:lang w:val="en-US"/>
        </w:rPr>
        <w:t>N</w:t>
      </w:r>
      <w:r>
        <w:rPr>
          <w:rFonts w:hint="default"/>
          <w:b w:val="0"/>
          <w:bCs/>
          <w:iCs/>
          <w:sz w:val="28"/>
          <w:szCs w:val="28"/>
          <w:lang w:val="en-US"/>
        </w:rPr>
        <w:t>hân vật “tôi” đưa lại số tiền mẹ đã dúi vào tay cho mình và nói:</w:t>
      </w:r>
    </w:p>
    <w:p w14:paraId="27C7F7E3">
      <w:pPr>
        <w:ind w:firstLine="720"/>
        <w:contextualSpacing/>
        <w:jc w:val="both"/>
        <w:rPr>
          <w:rFonts w:hint="default"/>
          <w:b w:val="0"/>
          <w:bCs/>
          <w:iCs/>
          <w:sz w:val="28"/>
          <w:szCs w:val="28"/>
          <w:lang w:val="en-US"/>
        </w:rPr>
      </w:pPr>
      <w:r>
        <w:rPr>
          <w:rFonts w:hint="default"/>
          <w:b w:val="0"/>
          <w:bCs/>
          <w:iCs/>
          <w:sz w:val="28"/>
          <w:szCs w:val="28"/>
          <w:lang w:val="en-US"/>
        </w:rPr>
        <w:t xml:space="preserve"> “</w:t>
      </w:r>
      <w:r>
        <w:rPr>
          <w:rFonts w:hint="default"/>
          <w:bCs/>
          <w:i/>
          <w:iCs/>
          <w:sz w:val="28"/>
          <w:szCs w:val="28"/>
          <w:lang w:val="en-US"/>
        </w:rPr>
        <w:t>- Con có rồi. Mẹ cầm mà dùng.”</w:t>
      </w:r>
      <w:r>
        <w:rPr>
          <w:rFonts w:hint="default"/>
          <w:b w:val="0"/>
          <w:bCs/>
          <w:iCs/>
          <w:sz w:val="28"/>
          <w:szCs w:val="28"/>
          <w:lang w:val="en-US"/>
        </w:rPr>
        <w:t xml:space="preserve"> Vì sao mẹ lại “khóc thút thít”?</w:t>
      </w:r>
    </w:p>
    <w:p w14:paraId="3D7D9196">
      <w:pPr>
        <w:ind w:left="360" w:firstLine="360"/>
        <w:contextualSpacing/>
        <w:jc w:val="both"/>
        <w:rPr>
          <w:rFonts w:hint="default"/>
          <w:iCs/>
          <w:sz w:val="28"/>
          <w:szCs w:val="28"/>
          <w:lang w:val="en-US"/>
        </w:rPr>
      </w:pPr>
      <w:bookmarkStart w:id="7" w:name="_Hlk191805403"/>
      <w:r>
        <w:rPr>
          <w:b/>
          <w:bCs/>
          <w:iCs/>
          <w:sz w:val="28"/>
          <w:szCs w:val="28"/>
        </w:rPr>
        <w:t>Câu 5.</w:t>
      </w:r>
      <w:r>
        <w:rPr>
          <w:iCs/>
          <w:sz w:val="28"/>
          <w:szCs w:val="28"/>
        </w:rPr>
        <w:t xml:space="preserve"> (1,0 điểm) </w:t>
      </w:r>
      <w:r>
        <w:rPr>
          <w:rFonts w:hint="default"/>
          <w:iCs/>
          <w:sz w:val="28"/>
          <w:szCs w:val="28"/>
          <w:lang w:val="en-US"/>
        </w:rPr>
        <w:t>Theo em, lời độc thoại của nhân vật “tôi” ở cuối truyện có ý nghĩa gì?</w:t>
      </w:r>
    </w:p>
    <w:bookmarkEnd w:id="7"/>
    <w:p w14:paraId="15470455">
      <w:pPr>
        <w:ind w:firstLine="720"/>
        <w:contextualSpacing/>
        <w:jc w:val="both"/>
        <w:rPr>
          <w:bCs/>
          <w:sz w:val="28"/>
          <w:szCs w:val="28"/>
        </w:rPr>
      </w:pPr>
      <w:r>
        <w:rPr>
          <w:b/>
          <w:sz w:val="28"/>
          <w:szCs w:val="28"/>
        </w:rPr>
        <w:t xml:space="preserve">Câu 6. </w:t>
      </w:r>
      <w:r>
        <w:rPr>
          <w:bCs/>
          <w:sz w:val="28"/>
          <w:szCs w:val="28"/>
        </w:rPr>
        <w:t xml:space="preserve">(1,5 điểm) </w:t>
      </w:r>
      <w:r>
        <w:rPr>
          <w:rFonts w:hint="default"/>
          <w:bCs/>
          <w:sz w:val="28"/>
          <w:szCs w:val="28"/>
          <w:lang w:val="en-US"/>
        </w:rPr>
        <w:t>Truyện ngắn đã</w:t>
      </w:r>
      <w:r>
        <w:rPr>
          <w:bCs/>
          <w:sz w:val="28"/>
          <w:szCs w:val="28"/>
        </w:rPr>
        <w:t xml:space="preserve"> khơi gợi cho em tình cảm, suy nghĩ gì về tình </w:t>
      </w:r>
      <w:r>
        <w:rPr>
          <w:rFonts w:hint="default"/>
          <w:bCs/>
          <w:sz w:val="28"/>
          <w:szCs w:val="28"/>
          <w:lang w:val="en-US"/>
        </w:rPr>
        <w:t>yêu thương của những bà mẹ dành cho con</w:t>
      </w:r>
      <w:r>
        <w:rPr>
          <w:bCs/>
          <w:sz w:val="28"/>
          <w:szCs w:val="28"/>
        </w:rPr>
        <w:t xml:space="preserve">? Em sẽ làm gì để </w:t>
      </w:r>
      <w:r>
        <w:rPr>
          <w:rFonts w:hint="default"/>
          <w:bCs/>
          <w:sz w:val="28"/>
          <w:szCs w:val="28"/>
          <w:lang w:val="en-US"/>
        </w:rPr>
        <w:t>sống xứng đáng với</w:t>
      </w:r>
      <w:r>
        <w:rPr>
          <w:bCs/>
          <w:sz w:val="28"/>
          <w:szCs w:val="28"/>
        </w:rPr>
        <w:t xml:space="preserve"> tình cảm đó? </w:t>
      </w:r>
      <w:r>
        <w:rPr>
          <w:bCs/>
          <w:i/>
          <w:iCs/>
          <w:sz w:val="28"/>
          <w:szCs w:val="28"/>
        </w:rPr>
        <w:t>(</w:t>
      </w:r>
      <w:r>
        <w:rPr>
          <w:rFonts w:hint="default"/>
          <w:bCs/>
          <w:i/>
          <w:iCs/>
          <w:color w:val="000000" w:themeColor="text1"/>
          <w:sz w:val="28"/>
          <w:szCs w:val="28"/>
          <w:lang w:val="en-US"/>
          <w14:textFill>
            <w14:solidFill>
              <w14:schemeClr w14:val="tx1"/>
            </w14:solidFill>
          </w14:textFill>
        </w:rPr>
        <w:t xml:space="preserve">Viết thành đoạn văn </w:t>
      </w:r>
      <w:r>
        <w:rPr>
          <w:bCs/>
          <w:i/>
          <w:iCs/>
          <w:color w:val="000000" w:themeColor="text1"/>
          <w:sz w:val="28"/>
          <w:szCs w:val="28"/>
          <w14:textFill>
            <w14:solidFill>
              <w14:schemeClr w14:val="tx1"/>
            </w14:solidFill>
          </w14:textFill>
        </w:rPr>
        <w:t>tối đa 5 câu</w:t>
      </w:r>
      <w:r>
        <w:rPr>
          <w:bCs/>
          <w:i/>
          <w:iCs/>
          <w:sz w:val="28"/>
          <w:szCs w:val="28"/>
        </w:rPr>
        <w:t>)</w:t>
      </w:r>
      <w:r>
        <w:rPr>
          <w:bCs/>
          <w:sz w:val="28"/>
          <w:szCs w:val="28"/>
        </w:rPr>
        <w:t xml:space="preserve">  </w:t>
      </w:r>
    </w:p>
    <w:p w14:paraId="607DE660">
      <w:pPr>
        <w:ind w:right="705" w:firstLine="720"/>
        <w:jc w:val="both"/>
        <w:rPr>
          <w:b/>
          <w:bCs/>
          <w:sz w:val="28"/>
          <w:szCs w:val="28"/>
        </w:rPr>
      </w:pPr>
      <w:r>
        <w:rPr>
          <w:b/>
          <w:bCs/>
          <w:sz w:val="28"/>
          <w:szCs w:val="28"/>
        </w:rPr>
        <w:t>II. VIẾT (4,0 điểm)</w:t>
      </w:r>
    </w:p>
    <w:p w14:paraId="6F7F599E">
      <w:pPr>
        <w:spacing w:after="0" w:line="276" w:lineRule="auto"/>
        <w:jc w:val="both"/>
        <w:rPr>
          <w:rFonts w:hint="default" w:eastAsia="Aptos" w:cs="Times New Roman"/>
          <w:b w:val="0"/>
          <w:bCs w:val="0"/>
          <w:sz w:val="28"/>
          <w:szCs w:val="28"/>
          <w:lang w:val="en-US"/>
        </w:rPr>
      </w:pPr>
      <w:r>
        <w:rPr>
          <w:b/>
          <w:bCs/>
          <w:sz w:val="28"/>
          <w:szCs w:val="28"/>
        </w:rPr>
        <w:tab/>
      </w:r>
      <w:bookmarkStart w:id="8" w:name="_Hlk179861133"/>
      <w:r>
        <w:rPr>
          <w:rFonts w:eastAsia="TimesNewRomanPSMT"/>
          <w:iCs/>
          <w:color w:val="000000" w:themeColor="text1"/>
          <w:sz w:val="28"/>
          <w:szCs w:val="28"/>
          <w14:textFill>
            <w14:solidFill>
              <w14:schemeClr w14:val="tx1"/>
            </w14:solidFill>
          </w14:textFill>
        </w:rPr>
        <w:t xml:space="preserve">Viết bài văn </w:t>
      </w:r>
      <w:bookmarkStart w:id="9" w:name="_Hlk185220580"/>
      <w:r>
        <w:rPr>
          <w:rFonts w:eastAsia="TimesNewRomanPSMT"/>
          <w:iCs/>
          <w:color w:val="000000" w:themeColor="text1"/>
          <w:sz w:val="28"/>
          <w:szCs w:val="28"/>
          <w14:textFill>
            <w14:solidFill>
              <w14:schemeClr w14:val="tx1"/>
            </w14:solidFill>
          </w14:textFill>
        </w:rPr>
        <w:t>(khoảng 600 chữ)</w:t>
      </w:r>
      <w:bookmarkEnd w:id="9"/>
      <w:r>
        <w:rPr>
          <w:rFonts w:eastAsia="Aptos" w:cs="Times New Roman"/>
          <w:b w:val="0"/>
          <w:bCs w:val="0"/>
          <w:sz w:val="28"/>
          <w:szCs w:val="28"/>
        </w:rPr>
        <w:t xml:space="preserve"> </w:t>
      </w:r>
      <w:r>
        <w:rPr>
          <w:rFonts w:hint="default" w:eastAsia="Aptos" w:cs="Times New Roman"/>
          <w:b w:val="0"/>
          <w:bCs w:val="0"/>
          <w:sz w:val="28"/>
          <w:szCs w:val="28"/>
          <w:lang w:val="en-US"/>
        </w:rPr>
        <w:t>trình bày những giải pháp của em</w:t>
      </w:r>
      <w:r>
        <w:rPr>
          <w:rFonts w:eastAsia="Aptos" w:cs="Times New Roman"/>
          <w:b w:val="0"/>
          <w:bCs w:val="0"/>
          <w:sz w:val="28"/>
          <w:szCs w:val="28"/>
        </w:rPr>
        <w:t xml:space="preserve"> để thể hiện tình yêu thương và sự quan tâm đến người thân </w:t>
      </w:r>
      <w:r>
        <w:rPr>
          <w:rFonts w:hint="default" w:eastAsia="Aptos" w:cs="Times New Roman"/>
          <w:b w:val="0"/>
          <w:bCs w:val="0"/>
          <w:sz w:val="28"/>
          <w:szCs w:val="28"/>
          <w:lang w:val="en-US"/>
        </w:rPr>
        <w:t xml:space="preserve">trong gia đình </w:t>
      </w:r>
      <w:r>
        <w:rPr>
          <w:rFonts w:eastAsia="Aptos" w:cs="Times New Roman"/>
          <w:b w:val="0"/>
          <w:bCs w:val="0"/>
          <w:sz w:val="28"/>
          <w:szCs w:val="28"/>
        </w:rPr>
        <w:t>đúng cách</w:t>
      </w:r>
      <w:r>
        <w:rPr>
          <w:rFonts w:hint="default" w:eastAsia="Aptos" w:cs="Times New Roman"/>
          <w:b w:val="0"/>
          <w:bCs w:val="0"/>
          <w:sz w:val="28"/>
          <w:szCs w:val="28"/>
          <w:lang w:val="en-US"/>
        </w:rPr>
        <w:t>.</w:t>
      </w:r>
    </w:p>
    <w:p w14:paraId="2D8738FA">
      <w:pPr>
        <w:jc w:val="both"/>
        <w:rPr>
          <w:rFonts w:eastAsia="TimesNewRomanPS-BoldMT"/>
          <w:iCs/>
          <w:color w:val="000000" w:themeColor="text1"/>
          <w:sz w:val="28"/>
          <w:szCs w:val="28"/>
          <w14:textFill>
            <w14:solidFill>
              <w14:schemeClr w14:val="tx1"/>
            </w14:solidFill>
          </w14:textFill>
        </w:rPr>
      </w:pPr>
    </w:p>
    <w:bookmarkEnd w:id="8"/>
    <w:p w14:paraId="5296325F">
      <w:pPr>
        <w:contextualSpacing/>
        <w:jc w:val="both"/>
        <w:rPr>
          <w:bCs/>
          <w:sz w:val="28"/>
          <w:szCs w:val="28"/>
        </w:rPr>
      </w:pPr>
    </w:p>
    <w:bookmarkEnd w:id="5"/>
    <w:p w14:paraId="67173EDA">
      <w:pPr>
        <w:jc w:val="center"/>
        <w:rPr>
          <w:b/>
          <w:bCs/>
          <w:sz w:val="28"/>
          <w:szCs w:val="28"/>
        </w:rPr>
      </w:pPr>
      <w:r>
        <w:rPr>
          <w:b/>
          <w:iCs/>
          <w:sz w:val="28"/>
          <w:szCs w:val="28"/>
          <w:lang w:val="it-IT"/>
        </w:rPr>
        <w:t>----- HẾT --</w:t>
      </w:r>
      <w:bookmarkEnd w:id="6"/>
      <w:r>
        <w:rPr>
          <w:b/>
          <w:iCs/>
          <w:sz w:val="28"/>
          <w:szCs w:val="28"/>
          <w:lang w:val="it-IT"/>
        </w:rPr>
        <w:t>--</w:t>
      </w:r>
    </w:p>
    <w:p w14:paraId="1BAD5911">
      <w:pPr>
        <w:spacing w:after="160" w:line="259" w:lineRule="auto"/>
        <w:rPr>
          <w:sz w:val="28"/>
          <w:szCs w:val="28"/>
        </w:rPr>
      </w:pPr>
      <w:r>
        <w:rPr>
          <w:b/>
          <w:color w:val="000000"/>
          <w:sz w:val="28"/>
          <w:szCs w:val="28"/>
        </w:rPr>
        <w:t xml:space="preserve">                     </w:t>
      </w:r>
    </w:p>
    <w:p w14:paraId="1EA0F027">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14:paraId="21B3FC39">
      <w:pPr>
        <w:spacing w:after="160" w:line="259" w:lineRule="auto"/>
        <w:rPr>
          <w:rFonts w:eastAsia="Calibri"/>
          <w:b/>
          <w:sz w:val="28"/>
          <w:szCs w:val="28"/>
        </w:rPr>
      </w:pPr>
      <w:r>
        <w:rPr>
          <w:sz w:val="28"/>
          <w:szCs w:val="28"/>
        </w:rPr>
        <w:br w:type="page"/>
      </w:r>
    </w:p>
    <w:p w14:paraId="67CD061B">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 HƯỚNG DẪN CHẤM</w:t>
      </w:r>
    </w:p>
    <w:p w14:paraId="643EA9EE">
      <w:pPr>
        <w:pStyle w:val="2"/>
        <w:tabs>
          <w:tab w:val="left" w:pos="709"/>
        </w:tabs>
        <w:spacing w:before="0"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A. </w:t>
      </w:r>
      <w:r>
        <w:rPr>
          <w:rFonts w:ascii="Times New Roman" w:hAnsi="Times New Roman" w:cs="Times New Roman"/>
          <w:sz w:val="28"/>
          <w:szCs w:val="28"/>
        </w:rPr>
        <w:t>HƯỚNG</w:t>
      </w:r>
      <w:r>
        <w:rPr>
          <w:rFonts w:ascii="Times New Roman" w:hAnsi="Times New Roman" w:cs="Times New Roman"/>
          <w:spacing w:val="-1"/>
          <w:sz w:val="28"/>
          <w:szCs w:val="28"/>
        </w:rPr>
        <w:t xml:space="preserve"> </w:t>
      </w:r>
      <w:r>
        <w:rPr>
          <w:rFonts w:ascii="Times New Roman" w:hAnsi="Times New Roman" w:cs="Times New Roman"/>
          <w:sz w:val="28"/>
          <w:szCs w:val="28"/>
        </w:rPr>
        <w:t>DẪN CHUNG</w:t>
      </w:r>
    </w:p>
    <w:p w14:paraId="5309F79C">
      <w:pPr>
        <w:pStyle w:val="2"/>
        <w:tabs>
          <w:tab w:val="left" w:pos="709"/>
        </w:tabs>
        <w:spacing w:before="0" w:after="0" w:line="240" w:lineRule="auto"/>
        <w:jc w:val="both"/>
        <w:rPr>
          <w:rFonts w:ascii="Times New Roman" w:hAnsi="Times New Roman" w:cs="Times New Roman"/>
          <w:b w:val="0"/>
          <w:bCs/>
          <w:sz w:val="28"/>
          <w:szCs w:val="28"/>
          <w:lang w:val="en-US"/>
        </w:rPr>
      </w:pPr>
      <w:r>
        <w:rPr>
          <w:rFonts w:ascii="Times New Roman" w:hAnsi="Times New Roman" w:cs="Times New Roman"/>
          <w:sz w:val="28"/>
          <w:szCs w:val="28"/>
          <w:lang w:val="en-US"/>
        </w:rPr>
        <w:tab/>
      </w:r>
      <w:r>
        <w:rPr>
          <w:rFonts w:ascii="Times New Roman" w:hAnsi="Times New Roman" w:cs="Times New Roman"/>
          <w:b w:val="0"/>
          <w:sz w:val="28"/>
          <w:szCs w:val="28"/>
        </w:rPr>
        <w:t>Nhóm chuyên môn tổ chức thảo luận để thống nhất hướng dẫn chấm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cách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cho</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điểm; chấm</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chung ít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nhất 05 bài</w:t>
      </w:r>
      <w:r>
        <w:rPr>
          <w:rFonts w:ascii="Times New Roman" w:hAnsi="Times New Roman" w:cs="Times New Roman"/>
          <w:b w:val="0"/>
          <w:spacing w:val="-3"/>
          <w:sz w:val="28"/>
          <w:szCs w:val="28"/>
          <w:lang w:val="en-US"/>
        </w:rPr>
        <w:t>.</w:t>
      </w:r>
    </w:p>
    <w:p w14:paraId="406D07F2">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b w:val="0"/>
          <w:sz w:val="28"/>
          <w:szCs w:val="28"/>
          <w:lang w:val="en-US"/>
        </w:rPr>
        <w:tab/>
      </w:r>
      <w:r>
        <w:rPr>
          <w:rFonts w:ascii="Times New Roman" w:hAnsi="Times New Roman" w:cs="Times New Roman"/>
          <w:b w:val="0"/>
          <w:sz w:val="28"/>
          <w:szCs w:val="28"/>
        </w:rPr>
        <w:t>Hướng dẫn chấm chỉ là gợi ý nên trong quá trình chấm bài, giáo viên cần linh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hoạt, tránh đếm ý cho điểm, chú ý kĩ năng làm bài và sự sáng tạo của học sinh. Học sinh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thể</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nhiều cách</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diễn đạt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lí</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giải khác nhau, miễn</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hợp lí</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và</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thuyết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phục.</w:t>
      </w:r>
    </w:p>
    <w:p w14:paraId="31D69473">
      <w:pPr>
        <w:ind w:firstLine="720"/>
        <w:rPr>
          <w:b/>
          <w:color w:val="000000"/>
          <w:sz w:val="28"/>
          <w:szCs w:val="28"/>
        </w:rPr>
      </w:pPr>
      <w:r>
        <w:rPr>
          <w:b/>
          <w:color w:val="000000"/>
          <w:sz w:val="28"/>
          <w:szCs w:val="28"/>
        </w:rPr>
        <w:t>B.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34F1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1009C8D6">
            <w:pPr>
              <w:jc w:val="center"/>
              <w:rPr>
                <w:b/>
                <w:bCs/>
                <w:sz w:val="28"/>
                <w:szCs w:val="28"/>
              </w:rPr>
            </w:pPr>
            <w:bookmarkStart w:id="10" w:name="_Hlk133268022"/>
            <w:bookmarkStart w:id="11" w:name="_Hlk153355831"/>
            <w:r>
              <w:rPr>
                <w:b/>
                <w:bCs/>
                <w:sz w:val="28"/>
                <w:szCs w:val="28"/>
              </w:rPr>
              <w:t>Phần</w:t>
            </w:r>
          </w:p>
        </w:tc>
        <w:tc>
          <w:tcPr>
            <w:tcW w:w="714" w:type="dxa"/>
          </w:tcPr>
          <w:p w14:paraId="626A710A">
            <w:pPr>
              <w:jc w:val="center"/>
              <w:rPr>
                <w:b/>
                <w:bCs/>
                <w:sz w:val="28"/>
                <w:szCs w:val="28"/>
              </w:rPr>
            </w:pPr>
            <w:r>
              <w:rPr>
                <w:b/>
                <w:bCs/>
                <w:sz w:val="28"/>
                <w:szCs w:val="28"/>
              </w:rPr>
              <w:t>Câu</w:t>
            </w:r>
          </w:p>
        </w:tc>
        <w:tc>
          <w:tcPr>
            <w:tcW w:w="7801" w:type="dxa"/>
          </w:tcPr>
          <w:p w14:paraId="287F686C">
            <w:pPr>
              <w:jc w:val="center"/>
              <w:rPr>
                <w:b/>
                <w:bCs/>
                <w:sz w:val="28"/>
                <w:szCs w:val="28"/>
              </w:rPr>
            </w:pPr>
            <w:r>
              <w:rPr>
                <w:b/>
                <w:bCs/>
                <w:sz w:val="28"/>
                <w:szCs w:val="28"/>
              </w:rPr>
              <w:t>Nội dung</w:t>
            </w:r>
          </w:p>
        </w:tc>
        <w:tc>
          <w:tcPr>
            <w:tcW w:w="709" w:type="dxa"/>
          </w:tcPr>
          <w:p w14:paraId="3AD5BE44">
            <w:pPr>
              <w:jc w:val="center"/>
              <w:rPr>
                <w:b/>
                <w:bCs/>
                <w:sz w:val="28"/>
                <w:szCs w:val="28"/>
              </w:rPr>
            </w:pPr>
            <w:r>
              <w:rPr>
                <w:b/>
                <w:bCs/>
                <w:sz w:val="28"/>
                <w:szCs w:val="28"/>
              </w:rPr>
              <w:t>Điểm</w:t>
            </w:r>
          </w:p>
        </w:tc>
      </w:tr>
      <w:bookmarkEnd w:id="10"/>
      <w:tr w14:paraId="4941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2033E93D">
            <w:pPr>
              <w:jc w:val="center"/>
              <w:rPr>
                <w:b/>
                <w:bCs/>
                <w:sz w:val="28"/>
                <w:szCs w:val="28"/>
              </w:rPr>
            </w:pPr>
            <w:r>
              <w:rPr>
                <w:b/>
                <w:bCs/>
                <w:sz w:val="28"/>
                <w:szCs w:val="28"/>
              </w:rPr>
              <w:t>I</w:t>
            </w:r>
          </w:p>
          <w:p w14:paraId="02878615">
            <w:pPr>
              <w:rPr>
                <w:sz w:val="28"/>
                <w:szCs w:val="28"/>
              </w:rPr>
            </w:pPr>
          </w:p>
          <w:p w14:paraId="242F7A98">
            <w:pPr>
              <w:rPr>
                <w:sz w:val="28"/>
                <w:szCs w:val="28"/>
              </w:rPr>
            </w:pPr>
          </w:p>
          <w:p w14:paraId="4C7EDE14">
            <w:pPr>
              <w:rPr>
                <w:sz w:val="28"/>
                <w:szCs w:val="28"/>
              </w:rPr>
            </w:pPr>
          </w:p>
          <w:p w14:paraId="3A1A9356">
            <w:pPr>
              <w:rPr>
                <w:sz w:val="28"/>
                <w:szCs w:val="28"/>
              </w:rPr>
            </w:pPr>
          </w:p>
          <w:p w14:paraId="28931D90">
            <w:pPr>
              <w:rPr>
                <w:sz w:val="28"/>
                <w:szCs w:val="28"/>
              </w:rPr>
            </w:pPr>
          </w:p>
          <w:p w14:paraId="2EE1F68E">
            <w:pPr>
              <w:rPr>
                <w:sz w:val="28"/>
                <w:szCs w:val="28"/>
              </w:rPr>
            </w:pPr>
          </w:p>
          <w:p w14:paraId="2DBC65E0">
            <w:pPr>
              <w:rPr>
                <w:sz w:val="28"/>
                <w:szCs w:val="28"/>
              </w:rPr>
            </w:pPr>
          </w:p>
          <w:p w14:paraId="2F9D165F">
            <w:pPr>
              <w:rPr>
                <w:sz w:val="28"/>
                <w:szCs w:val="28"/>
              </w:rPr>
            </w:pPr>
          </w:p>
          <w:p w14:paraId="387005BE">
            <w:pPr>
              <w:rPr>
                <w:sz w:val="28"/>
                <w:szCs w:val="28"/>
              </w:rPr>
            </w:pPr>
          </w:p>
          <w:p w14:paraId="3C990B96">
            <w:pPr>
              <w:rPr>
                <w:sz w:val="28"/>
                <w:szCs w:val="28"/>
              </w:rPr>
            </w:pPr>
          </w:p>
          <w:p w14:paraId="565E50DC">
            <w:pPr>
              <w:rPr>
                <w:b/>
                <w:bCs/>
                <w:sz w:val="28"/>
                <w:szCs w:val="28"/>
              </w:rPr>
            </w:pPr>
          </w:p>
          <w:p w14:paraId="7B50D9D1">
            <w:pPr>
              <w:rPr>
                <w:b/>
                <w:bCs/>
                <w:sz w:val="28"/>
                <w:szCs w:val="28"/>
              </w:rPr>
            </w:pPr>
          </w:p>
        </w:tc>
        <w:tc>
          <w:tcPr>
            <w:tcW w:w="8515" w:type="dxa"/>
            <w:gridSpan w:val="2"/>
          </w:tcPr>
          <w:p w14:paraId="67C11538">
            <w:pPr>
              <w:rPr>
                <w:b/>
                <w:bCs/>
                <w:sz w:val="28"/>
                <w:szCs w:val="28"/>
              </w:rPr>
            </w:pPr>
            <w:r>
              <w:rPr>
                <w:b/>
                <w:bCs/>
                <w:sz w:val="28"/>
                <w:szCs w:val="28"/>
              </w:rPr>
              <w:t>ĐỌC HIỂU</w:t>
            </w:r>
          </w:p>
        </w:tc>
        <w:tc>
          <w:tcPr>
            <w:tcW w:w="709" w:type="dxa"/>
          </w:tcPr>
          <w:p w14:paraId="7557ED91">
            <w:pPr>
              <w:jc w:val="center"/>
              <w:rPr>
                <w:b/>
                <w:bCs/>
                <w:sz w:val="28"/>
                <w:szCs w:val="28"/>
              </w:rPr>
            </w:pPr>
            <w:r>
              <w:rPr>
                <w:b/>
                <w:bCs/>
                <w:sz w:val="28"/>
                <w:szCs w:val="28"/>
              </w:rPr>
              <w:t>6,0</w:t>
            </w:r>
          </w:p>
        </w:tc>
      </w:tr>
      <w:tr w14:paraId="19AB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B78E6EE">
            <w:pPr>
              <w:rPr>
                <w:b/>
                <w:bCs/>
                <w:sz w:val="28"/>
                <w:szCs w:val="28"/>
              </w:rPr>
            </w:pPr>
          </w:p>
        </w:tc>
        <w:tc>
          <w:tcPr>
            <w:tcW w:w="714" w:type="dxa"/>
            <w:vMerge w:val="restart"/>
          </w:tcPr>
          <w:p w14:paraId="68403630">
            <w:pPr>
              <w:jc w:val="center"/>
              <w:rPr>
                <w:b/>
                <w:bCs/>
                <w:sz w:val="28"/>
                <w:szCs w:val="28"/>
              </w:rPr>
            </w:pPr>
            <w:r>
              <w:rPr>
                <w:b/>
                <w:bCs/>
                <w:sz w:val="28"/>
                <w:szCs w:val="28"/>
              </w:rPr>
              <w:t>1</w:t>
            </w:r>
          </w:p>
          <w:p w14:paraId="026BC7DA">
            <w:pPr>
              <w:jc w:val="center"/>
              <w:rPr>
                <w:b/>
                <w:bCs/>
                <w:sz w:val="28"/>
                <w:szCs w:val="28"/>
              </w:rPr>
            </w:pPr>
          </w:p>
        </w:tc>
        <w:tc>
          <w:tcPr>
            <w:tcW w:w="7801" w:type="dxa"/>
          </w:tcPr>
          <w:p w14:paraId="7BDEA5B2">
            <w:pPr>
              <w:autoSpaceDE w:val="0"/>
              <w:autoSpaceDN w:val="0"/>
              <w:adjustRightInd w:val="0"/>
              <w:jc w:val="both"/>
              <w:rPr>
                <w:rFonts w:eastAsia="TimesNewRomanPSMT"/>
                <w:b/>
                <w:bCs/>
                <w:iCs/>
                <w:color w:val="000000" w:themeColor="text1"/>
                <w:sz w:val="28"/>
                <w:szCs w:val="28"/>
                <w14:textFill>
                  <w14:solidFill>
                    <w14:schemeClr w14:val="tx1"/>
                  </w14:solidFill>
                </w14:textFill>
              </w:rPr>
            </w:pPr>
            <w:r>
              <w:rPr>
                <w:rFonts w:hint="default"/>
                <w:b/>
                <w:bCs/>
                <w:sz w:val="28"/>
                <w:szCs w:val="28"/>
                <w:lang w:val="en-US"/>
              </w:rPr>
              <w:t>Em hãy xác định ngôi kể và đề tài của truyện ngắn.</w:t>
            </w:r>
          </w:p>
        </w:tc>
        <w:tc>
          <w:tcPr>
            <w:tcW w:w="709" w:type="dxa"/>
          </w:tcPr>
          <w:p w14:paraId="2787A404">
            <w:pPr>
              <w:jc w:val="center"/>
              <w:rPr>
                <w:rFonts w:hint="default"/>
                <w:b/>
                <w:bCs/>
                <w:sz w:val="28"/>
                <w:szCs w:val="28"/>
                <w:lang w:val="en-US"/>
              </w:rPr>
            </w:pPr>
            <w:r>
              <w:rPr>
                <w:rFonts w:hint="default"/>
                <w:b/>
                <w:bCs/>
                <w:sz w:val="28"/>
                <w:szCs w:val="28"/>
                <w:lang w:val="en-US"/>
              </w:rPr>
              <w:t>0,75</w:t>
            </w:r>
          </w:p>
        </w:tc>
      </w:tr>
      <w:tr w14:paraId="476F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37EC982">
            <w:pPr>
              <w:rPr>
                <w:b/>
                <w:bCs/>
                <w:sz w:val="28"/>
                <w:szCs w:val="28"/>
              </w:rPr>
            </w:pPr>
          </w:p>
        </w:tc>
        <w:tc>
          <w:tcPr>
            <w:tcW w:w="714" w:type="dxa"/>
            <w:vMerge w:val="continue"/>
          </w:tcPr>
          <w:p w14:paraId="62056DFF">
            <w:pPr>
              <w:jc w:val="center"/>
              <w:rPr>
                <w:b/>
                <w:bCs/>
                <w:sz w:val="28"/>
                <w:szCs w:val="28"/>
              </w:rPr>
            </w:pPr>
          </w:p>
        </w:tc>
        <w:tc>
          <w:tcPr>
            <w:tcW w:w="7801" w:type="dxa"/>
          </w:tcPr>
          <w:p w14:paraId="70749016">
            <w:pPr>
              <w:autoSpaceDE w:val="0"/>
              <w:autoSpaceDN w:val="0"/>
              <w:adjustRightInd w:val="0"/>
              <w:jc w:val="both"/>
              <w:rPr>
                <w:rFonts w:eastAsia="TimesNewRomanPSMT"/>
                <w:iCs/>
                <w:color w:val="000000" w:themeColor="text1"/>
                <w:sz w:val="28"/>
                <w:szCs w:val="28"/>
                <w14:textFill>
                  <w14:solidFill>
                    <w14:schemeClr w14:val="tx1"/>
                  </w14:solidFill>
                </w14:textFill>
              </w:rPr>
            </w:pPr>
            <w:r>
              <w:rPr>
                <w:rFonts w:eastAsia="TimesNewRomanPSMT"/>
                <w:iCs/>
                <w:color w:val="000000" w:themeColor="text1"/>
                <w:sz w:val="28"/>
                <w:szCs w:val="28"/>
                <w14:textFill>
                  <w14:solidFill>
                    <w14:schemeClr w14:val="tx1"/>
                  </w14:solidFill>
                </w14:textFill>
              </w:rPr>
              <w:t xml:space="preserve">- HS chỉ ra được </w:t>
            </w:r>
            <w:r>
              <w:rPr>
                <w:rFonts w:eastAsia="TimesNewRomanPSMT"/>
                <w:iCs/>
                <w:color w:val="000000" w:themeColor="text1"/>
                <w:sz w:val="28"/>
                <w:szCs w:val="28"/>
                <w:lang w:val="en-US"/>
                <w14:textFill>
                  <w14:solidFill>
                    <w14:schemeClr w14:val="tx1"/>
                  </w14:solidFill>
                </w14:textFill>
              </w:rPr>
              <w:t>đề</w:t>
            </w:r>
            <w:r>
              <w:rPr>
                <w:rFonts w:hint="default" w:eastAsia="TimesNewRomanPSMT"/>
                <w:iCs/>
                <w:color w:val="000000" w:themeColor="text1"/>
                <w:sz w:val="28"/>
                <w:szCs w:val="28"/>
                <w:lang w:val="en-US"/>
                <w14:textFill>
                  <w14:solidFill>
                    <w14:schemeClr w14:val="tx1"/>
                  </w14:solidFill>
                </w14:textFill>
              </w:rPr>
              <w:t xml:space="preserve"> tài và ngôi kể</w:t>
            </w:r>
            <w:r>
              <w:rPr>
                <w:rFonts w:eastAsia="TimesNewRomanPSMT"/>
                <w:iCs/>
                <w:color w:val="000000" w:themeColor="text1"/>
                <w:sz w:val="28"/>
                <w:szCs w:val="28"/>
                <w14:textFill>
                  <w14:solidFill>
                    <w14:schemeClr w14:val="tx1"/>
                  </w14:solidFill>
                </w14:textFill>
              </w:rPr>
              <w:t xml:space="preserve"> </w:t>
            </w:r>
          </w:p>
          <w:p w14:paraId="66B6E570">
            <w:pPr>
              <w:rPr>
                <w:rFonts w:hint="default"/>
                <w:sz w:val="28"/>
                <w:szCs w:val="28"/>
                <w:lang w:val="en-US"/>
              </w:rPr>
            </w:pPr>
            <w:r>
              <w:rPr>
                <w:sz w:val="28"/>
                <w:szCs w:val="28"/>
              </w:rPr>
              <w:t xml:space="preserve">+ </w:t>
            </w:r>
            <w:r>
              <w:rPr>
                <w:sz w:val="28"/>
                <w:szCs w:val="28"/>
                <w:lang w:val="en-US"/>
              </w:rPr>
              <w:t>Đề</w:t>
            </w:r>
            <w:r>
              <w:rPr>
                <w:rFonts w:hint="default"/>
                <w:sz w:val="28"/>
                <w:szCs w:val="28"/>
                <w:lang w:val="en-US"/>
              </w:rPr>
              <w:t xml:space="preserve"> tài: tình mẫu tử</w:t>
            </w:r>
          </w:p>
          <w:p w14:paraId="1CF71D58">
            <w:pPr>
              <w:rPr>
                <w:rFonts w:hint="default"/>
                <w:sz w:val="28"/>
                <w:szCs w:val="28"/>
                <w:lang w:val="en-US"/>
              </w:rPr>
            </w:pPr>
            <w:r>
              <w:rPr>
                <w:sz w:val="28"/>
                <w:szCs w:val="28"/>
              </w:rPr>
              <w:t xml:space="preserve">+ </w:t>
            </w:r>
            <w:r>
              <w:rPr>
                <w:rFonts w:hint="default"/>
                <w:sz w:val="28"/>
                <w:szCs w:val="28"/>
                <w:lang w:val="en-US"/>
              </w:rPr>
              <w:t>Ngôi kể: thứ nhất, người kể xưng “tôi”</w:t>
            </w:r>
          </w:p>
          <w:p w14:paraId="4F4E2FAF">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xml:space="preserve">- HS xác định được </w:t>
            </w:r>
            <w:r>
              <w:rPr>
                <w:rFonts w:hint="default" w:eastAsia="TimesNewRomanPSMT"/>
                <w:i/>
                <w:color w:val="000000" w:themeColor="text1"/>
                <w:sz w:val="28"/>
                <w:szCs w:val="28"/>
                <w:lang w:val="en-US"/>
                <w14:textFill>
                  <w14:solidFill>
                    <w14:schemeClr w14:val="tx1"/>
                  </w14:solidFill>
                </w14:textFill>
              </w:rPr>
              <w:t>cả hai</w:t>
            </w:r>
            <w:r>
              <w:rPr>
                <w:rFonts w:eastAsia="TimesNewRomanPSMT"/>
                <w:i/>
                <w:color w:val="000000" w:themeColor="text1"/>
                <w:sz w:val="28"/>
                <w:szCs w:val="28"/>
                <w14:textFill>
                  <w14:solidFill>
                    <w14:schemeClr w14:val="tx1"/>
                  </w14:solidFill>
                </w14:textFill>
              </w:rPr>
              <w:t>: 0</w:t>
            </w:r>
            <w:r>
              <w:rPr>
                <w:rFonts w:hint="default" w:eastAsia="TimesNewRomanPSMT"/>
                <w:i/>
                <w:color w:val="000000" w:themeColor="text1"/>
                <w:sz w:val="28"/>
                <w:szCs w:val="28"/>
                <w:lang w:val="en-US"/>
                <w14:textFill>
                  <w14:solidFill>
                    <w14:schemeClr w14:val="tx1"/>
                  </w14:solidFill>
                </w14:textFill>
              </w:rPr>
              <w:t>,75</w:t>
            </w:r>
            <w:r>
              <w:rPr>
                <w:rFonts w:eastAsia="TimesNewRomanPSMT"/>
                <w:i/>
                <w:color w:val="000000" w:themeColor="text1"/>
                <w:sz w:val="28"/>
                <w:szCs w:val="28"/>
                <w14:textFill>
                  <w14:solidFill>
                    <w14:schemeClr w14:val="tx1"/>
                  </w14:solidFill>
                </w14:textFill>
              </w:rPr>
              <w:t xml:space="preserve"> điểm</w:t>
            </w:r>
          </w:p>
          <w:p w14:paraId="03C72C11">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HS chỉ xác định được một đặc điểm cụ thể: 0,5 điểm</w:t>
            </w:r>
          </w:p>
          <w:p w14:paraId="35A8D5B7">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HS không xác định được hoặc xác định sai: 0 điểm</w:t>
            </w:r>
          </w:p>
        </w:tc>
        <w:tc>
          <w:tcPr>
            <w:tcW w:w="709" w:type="dxa"/>
          </w:tcPr>
          <w:p w14:paraId="11E63444">
            <w:pPr>
              <w:jc w:val="center"/>
              <w:rPr>
                <w:rFonts w:hint="default"/>
                <w:b/>
                <w:bCs/>
                <w:sz w:val="28"/>
                <w:szCs w:val="28"/>
                <w:lang w:val="en-US"/>
              </w:rPr>
            </w:pPr>
            <w:r>
              <w:rPr>
                <w:rFonts w:hint="default"/>
                <w:sz w:val="28"/>
                <w:szCs w:val="28"/>
                <w:lang w:val="en-US"/>
              </w:rPr>
              <w:t>0,75</w:t>
            </w:r>
          </w:p>
        </w:tc>
      </w:tr>
      <w:tr w14:paraId="29C0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5A1A6EC">
            <w:pPr>
              <w:rPr>
                <w:b/>
                <w:bCs/>
                <w:sz w:val="28"/>
                <w:szCs w:val="28"/>
              </w:rPr>
            </w:pPr>
          </w:p>
        </w:tc>
        <w:tc>
          <w:tcPr>
            <w:tcW w:w="714" w:type="dxa"/>
            <w:vMerge w:val="restart"/>
          </w:tcPr>
          <w:p w14:paraId="458D6235">
            <w:pPr>
              <w:jc w:val="center"/>
              <w:rPr>
                <w:b/>
                <w:bCs/>
                <w:sz w:val="28"/>
                <w:szCs w:val="28"/>
              </w:rPr>
            </w:pPr>
            <w:r>
              <w:rPr>
                <w:b/>
                <w:bCs/>
                <w:sz w:val="28"/>
                <w:szCs w:val="28"/>
              </w:rPr>
              <w:t>2</w:t>
            </w:r>
          </w:p>
        </w:tc>
        <w:tc>
          <w:tcPr>
            <w:tcW w:w="7801" w:type="dxa"/>
          </w:tcPr>
          <w:p w14:paraId="6F6DFD49">
            <w:pPr>
              <w:ind w:right="705"/>
              <w:jc w:val="both"/>
              <w:rPr>
                <w:b/>
                <w:bCs/>
                <w:iCs/>
                <w:sz w:val="28"/>
                <w:szCs w:val="28"/>
              </w:rPr>
            </w:pPr>
            <w:r>
              <w:rPr>
                <w:rFonts w:hint="default"/>
                <w:b/>
                <w:bCs/>
                <w:sz w:val="28"/>
                <w:szCs w:val="28"/>
                <w:lang w:val="en-US"/>
              </w:rPr>
              <w:t>Xét về mặt cấu tạo, câu: “</w:t>
            </w:r>
            <w:r>
              <w:rPr>
                <w:rFonts w:hint="default"/>
                <w:b/>
                <w:bCs/>
                <w:i/>
                <w:iCs/>
                <w:sz w:val="28"/>
                <w:szCs w:val="28"/>
                <w:lang w:val="en-US"/>
              </w:rPr>
              <w:t xml:space="preserve">Rồi bà cứ khóc như vậy, quay về làng.” </w:t>
            </w:r>
            <w:r>
              <w:rPr>
                <w:rFonts w:hint="default"/>
                <w:b/>
                <w:bCs/>
                <w:i w:val="0"/>
                <w:iCs w:val="0"/>
                <w:sz w:val="28"/>
                <w:szCs w:val="28"/>
                <w:lang w:val="en-US"/>
              </w:rPr>
              <w:t>thuộc kiểu câu gì?</w:t>
            </w:r>
          </w:p>
        </w:tc>
        <w:tc>
          <w:tcPr>
            <w:tcW w:w="709" w:type="dxa"/>
          </w:tcPr>
          <w:p w14:paraId="2369B7E7">
            <w:pPr>
              <w:jc w:val="center"/>
              <w:rPr>
                <w:b/>
                <w:bCs/>
                <w:sz w:val="28"/>
                <w:szCs w:val="28"/>
              </w:rPr>
            </w:pPr>
            <w:r>
              <w:rPr>
                <w:b/>
                <w:bCs/>
                <w:sz w:val="28"/>
                <w:szCs w:val="28"/>
              </w:rPr>
              <w:t>0,</w:t>
            </w:r>
            <w:r>
              <w:rPr>
                <w:rFonts w:hint="default"/>
                <w:b/>
                <w:bCs/>
                <w:sz w:val="28"/>
                <w:szCs w:val="28"/>
                <w:lang w:val="en-US"/>
              </w:rPr>
              <w:t>7</w:t>
            </w:r>
            <w:r>
              <w:rPr>
                <w:b/>
                <w:bCs/>
                <w:sz w:val="28"/>
                <w:szCs w:val="28"/>
              </w:rPr>
              <w:t>5</w:t>
            </w:r>
          </w:p>
        </w:tc>
      </w:tr>
      <w:tr w14:paraId="71B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EF6A8B">
            <w:pPr>
              <w:rPr>
                <w:b/>
                <w:bCs/>
                <w:sz w:val="28"/>
                <w:szCs w:val="28"/>
              </w:rPr>
            </w:pPr>
          </w:p>
        </w:tc>
        <w:tc>
          <w:tcPr>
            <w:tcW w:w="714" w:type="dxa"/>
            <w:vMerge w:val="continue"/>
          </w:tcPr>
          <w:p w14:paraId="4FD73641">
            <w:pPr>
              <w:jc w:val="center"/>
              <w:rPr>
                <w:b/>
                <w:bCs/>
                <w:sz w:val="28"/>
                <w:szCs w:val="28"/>
              </w:rPr>
            </w:pPr>
          </w:p>
        </w:tc>
        <w:tc>
          <w:tcPr>
            <w:tcW w:w="7801" w:type="dxa"/>
          </w:tcPr>
          <w:p w14:paraId="0E493AB3">
            <w:pPr>
              <w:rPr>
                <w:rFonts w:hint="default"/>
                <w:b/>
                <w:bCs/>
                <w:iCs/>
                <w:sz w:val="28"/>
                <w:szCs w:val="28"/>
                <w:lang w:val="en-US"/>
              </w:rPr>
            </w:pPr>
            <w:r>
              <w:rPr>
                <w:b/>
                <w:bCs/>
                <w:iCs/>
                <w:sz w:val="28"/>
                <w:szCs w:val="28"/>
              </w:rPr>
              <w:t xml:space="preserve">- </w:t>
            </w:r>
            <w:r>
              <w:rPr>
                <w:rFonts w:hint="default"/>
                <w:b/>
                <w:bCs/>
                <w:iCs/>
                <w:sz w:val="28"/>
                <w:szCs w:val="28"/>
                <w:lang w:val="en-US"/>
              </w:rPr>
              <w:t>Câu đơn</w:t>
            </w:r>
          </w:p>
          <w:p w14:paraId="2A5DABC3">
            <w:pPr>
              <w:rPr>
                <w:rFonts w:hint="default"/>
                <w:bCs/>
                <w:i/>
                <w:iCs/>
                <w:sz w:val="28"/>
                <w:szCs w:val="28"/>
                <w:lang w:val="en-US"/>
              </w:rPr>
            </w:pPr>
            <w:r>
              <w:rPr>
                <w:bCs/>
                <w:i/>
                <w:iCs/>
                <w:sz w:val="28"/>
                <w:szCs w:val="28"/>
              </w:rPr>
              <w:t xml:space="preserve">+ </w:t>
            </w:r>
            <w:r>
              <w:rPr>
                <w:rFonts w:hint="default"/>
                <w:bCs/>
                <w:i/>
                <w:iCs/>
                <w:sz w:val="28"/>
                <w:szCs w:val="28"/>
                <w:lang w:val="en-US"/>
              </w:rPr>
              <w:t>Chỉ có 01 kết cấu chủ vị</w:t>
            </w:r>
          </w:p>
          <w:p w14:paraId="2E592B1E">
            <w:pPr>
              <w:rPr>
                <w:rFonts w:hint="default"/>
                <w:bCs/>
                <w:i/>
                <w:iCs/>
                <w:sz w:val="28"/>
                <w:szCs w:val="28"/>
                <w:lang w:val="en-US"/>
              </w:rPr>
            </w:pPr>
            <w:r>
              <w:rPr>
                <w:rFonts w:hint="default"/>
                <w:bCs/>
                <w:i/>
                <w:iCs/>
                <w:sz w:val="28"/>
                <w:szCs w:val="28"/>
                <w:lang w:val="en-US"/>
              </w:rPr>
              <w:t>+ Chủ ngữ: bà</w:t>
            </w:r>
          </w:p>
          <w:p w14:paraId="52D4B6DE">
            <w:pPr>
              <w:rPr>
                <w:rFonts w:hint="default"/>
                <w:bCs/>
                <w:i/>
                <w:iCs/>
                <w:sz w:val="28"/>
                <w:szCs w:val="28"/>
                <w:lang w:val="en-US"/>
              </w:rPr>
            </w:pPr>
            <w:r>
              <w:rPr>
                <w:rFonts w:hint="default"/>
                <w:bCs/>
                <w:i/>
                <w:iCs/>
                <w:sz w:val="28"/>
                <w:szCs w:val="28"/>
                <w:lang w:val="en-US"/>
              </w:rPr>
              <w:t>+ Vị ngữ: cứ khóc như vậy, quay về làng.</w:t>
            </w:r>
          </w:p>
          <w:p w14:paraId="66931D4C">
            <w:pPr>
              <w:rPr>
                <w:b/>
                <w:bCs/>
                <w:sz w:val="28"/>
                <w:szCs w:val="28"/>
              </w:rPr>
            </w:pPr>
            <w:r>
              <w:rPr>
                <w:b/>
                <w:bCs/>
                <w:sz w:val="28"/>
                <w:szCs w:val="28"/>
              </w:rPr>
              <w:t>Hướng dẫn chấm</w:t>
            </w:r>
          </w:p>
          <w:p w14:paraId="34D7D50F">
            <w:pPr>
              <w:ind w:right="177"/>
              <w:jc w:val="both"/>
              <w:rPr>
                <w:bCs/>
                <w:i/>
                <w:iCs/>
                <w:sz w:val="28"/>
                <w:szCs w:val="28"/>
              </w:rPr>
            </w:pPr>
            <w:r>
              <w:rPr>
                <w:bCs/>
                <w:i/>
                <w:iCs/>
                <w:sz w:val="28"/>
                <w:szCs w:val="28"/>
              </w:rPr>
              <w:t xml:space="preserve">- HS </w:t>
            </w:r>
            <w:r>
              <w:rPr>
                <w:bCs/>
                <w:i/>
                <w:iCs/>
                <w:sz w:val="28"/>
                <w:szCs w:val="28"/>
                <w:lang w:val="vi-VN"/>
              </w:rPr>
              <w:t xml:space="preserve">xác định </w:t>
            </w:r>
            <w:r>
              <w:rPr>
                <w:bCs/>
                <w:i/>
                <w:iCs/>
                <w:sz w:val="28"/>
                <w:szCs w:val="28"/>
                <w:lang w:val="en-US"/>
              </w:rPr>
              <w:t>đ</w:t>
            </w:r>
            <w:r>
              <w:rPr>
                <w:rFonts w:hint="default"/>
                <w:bCs/>
                <w:i/>
                <w:iCs/>
                <w:sz w:val="28"/>
                <w:szCs w:val="28"/>
                <w:lang w:val="en-US"/>
              </w:rPr>
              <w:t>úng kiểu câu và chỉ rõ cấu trúc chủ ngữ, vị ngữ</w:t>
            </w:r>
            <w:r>
              <w:rPr>
                <w:bCs/>
                <w:i/>
                <w:iCs/>
                <w:sz w:val="28"/>
                <w:szCs w:val="28"/>
              </w:rPr>
              <w:t>: 0,</w:t>
            </w:r>
            <w:r>
              <w:rPr>
                <w:rFonts w:hint="default"/>
                <w:bCs/>
                <w:i/>
                <w:iCs/>
                <w:sz w:val="28"/>
                <w:szCs w:val="28"/>
                <w:lang w:val="en-US"/>
              </w:rPr>
              <w:t>7</w:t>
            </w:r>
            <w:r>
              <w:rPr>
                <w:bCs/>
                <w:i/>
                <w:iCs/>
                <w:sz w:val="28"/>
                <w:szCs w:val="28"/>
              </w:rPr>
              <w:t>5 điểm</w:t>
            </w:r>
          </w:p>
          <w:p w14:paraId="5715823B">
            <w:pPr>
              <w:ind w:right="177"/>
              <w:jc w:val="both"/>
              <w:rPr>
                <w:bCs/>
                <w:i/>
                <w:iCs/>
                <w:sz w:val="28"/>
                <w:szCs w:val="28"/>
              </w:rPr>
            </w:pPr>
            <w:r>
              <w:rPr>
                <w:bCs/>
                <w:i/>
                <w:iCs/>
                <w:sz w:val="28"/>
                <w:szCs w:val="28"/>
              </w:rPr>
              <w:t xml:space="preserve">- HS </w:t>
            </w:r>
            <w:r>
              <w:rPr>
                <w:bCs/>
                <w:i/>
                <w:iCs/>
                <w:sz w:val="28"/>
                <w:szCs w:val="28"/>
                <w:lang w:val="vi-VN"/>
              </w:rPr>
              <w:t xml:space="preserve">xác định được </w:t>
            </w:r>
            <w:r>
              <w:rPr>
                <w:rFonts w:hint="default"/>
                <w:bCs/>
                <w:i/>
                <w:iCs/>
                <w:sz w:val="28"/>
                <w:szCs w:val="28"/>
                <w:lang w:val="en-US"/>
              </w:rPr>
              <w:t>kiểu câu</w:t>
            </w:r>
            <w:r>
              <w:rPr>
                <w:bCs/>
                <w:i/>
                <w:iCs/>
                <w:sz w:val="28"/>
                <w:szCs w:val="28"/>
              </w:rPr>
              <w:t>: 0,5 điểm</w:t>
            </w:r>
          </w:p>
          <w:p w14:paraId="6F31ECD8">
            <w:pPr>
              <w:rPr>
                <w:b/>
                <w:bCs/>
                <w:iCs/>
                <w:sz w:val="28"/>
                <w:szCs w:val="28"/>
              </w:rPr>
            </w:pPr>
            <w:r>
              <w:rPr>
                <w:bCs/>
                <w:i/>
                <w:iCs/>
                <w:sz w:val="28"/>
                <w:szCs w:val="28"/>
              </w:rPr>
              <w:t>-HS không xác định được hoặc xác định không đúng: 0 điểm</w:t>
            </w:r>
          </w:p>
        </w:tc>
        <w:tc>
          <w:tcPr>
            <w:tcW w:w="709" w:type="dxa"/>
          </w:tcPr>
          <w:p w14:paraId="69580B62">
            <w:pPr>
              <w:jc w:val="center"/>
              <w:rPr>
                <w:sz w:val="28"/>
                <w:szCs w:val="28"/>
              </w:rPr>
            </w:pPr>
            <w:r>
              <w:rPr>
                <w:sz w:val="28"/>
                <w:szCs w:val="28"/>
              </w:rPr>
              <w:t>0,</w:t>
            </w:r>
            <w:r>
              <w:rPr>
                <w:rFonts w:hint="default"/>
                <w:sz w:val="28"/>
                <w:szCs w:val="28"/>
                <w:lang w:val="en-US"/>
              </w:rPr>
              <w:t>7</w:t>
            </w:r>
            <w:r>
              <w:rPr>
                <w:sz w:val="28"/>
                <w:szCs w:val="28"/>
              </w:rPr>
              <w:t>5</w:t>
            </w:r>
          </w:p>
        </w:tc>
      </w:tr>
      <w:tr w14:paraId="1F31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9ECF818">
            <w:pPr>
              <w:rPr>
                <w:b/>
                <w:bCs/>
                <w:sz w:val="28"/>
                <w:szCs w:val="28"/>
              </w:rPr>
            </w:pPr>
          </w:p>
        </w:tc>
        <w:tc>
          <w:tcPr>
            <w:tcW w:w="714" w:type="dxa"/>
            <w:vMerge w:val="restart"/>
          </w:tcPr>
          <w:p w14:paraId="12F6A1A4">
            <w:pPr>
              <w:jc w:val="center"/>
              <w:rPr>
                <w:b/>
                <w:bCs/>
                <w:sz w:val="28"/>
                <w:szCs w:val="28"/>
              </w:rPr>
            </w:pPr>
            <w:r>
              <w:rPr>
                <w:b/>
                <w:bCs/>
                <w:sz w:val="28"/>
                <w:szCs w:val="28"/>
              </w:rPr>
              <w:t>3</w:t>
            </w:r>
          </w:p>
        </w:tc>
        <w:tc>
          <w:tcPr>
            <w:tcW w:w="7801" w:type="dxa"/>
          </w:tcPr>
          <w:p w14:paraId="60517AF5">
            <w:pPr>
              <w:contextualSpacing/>
              <w:jc w:val="both"/>
              <w:rPr>
                <w:b/>
                <w:bCs/>
                <w:iCs/>
                <w:sz w:val="28"/>
                <w:szCs w:val="28"/>
              </w:rPr>
            </w:pPr>
            <w:r>
              <w:rPr>
                <w:rFonts w:hint="default"/>
                <w:b/>
                <w:bCs/>
                <w:iCs/>
                <w:sz w:val="28"/>
                <w:szCs w:val="28"/>
                <w:lang w:val="en-US"/>
              </w:rPr>
              <w:t>Trình bày tác dụng của tình huống truyện.</w:t>
            </w:r>
          </w:p>
        </w:tc>
        <w:tc>
          <w:tcPr>
            <w:tcW w:w="709" w:type="dxa"/>
          </w:tcPr>
          <w:p w14:paraId="161E3059">
            <w:pPr>
              <w:jc w:val="center"/>
              <w:rPr>
                <w:rFonts w:hint="default"/>
                <w:b/>
                <w:bCs/>
                <w:sz w:val="28"/>
                <w:szCs w:val="28"/>
                <w:lang w:val="en-US"/>
              </w:rPr>
            </w:pPr>
            <w:r>
              <w:rPr>
                <w:rFonts w:hint="default"/>
                <w:b/>
                <w:bCs/>
                <w:sz w:val="28"/>
                <w:szCs w:val="28"/>
                <w:lang w:val="en-US"/>
              </w:rPr>
              <w:t>1,0</w:t>
            </w:r>
          </w:p>
        </w:tc>
      </w:tr>
      <w:tr w14:paraId="1C80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B8A644C">
            <w:pPr>
              <w:rPr>
                <w:b/>
                <w:bCs/>
                <w:sz w:val="28"/>
                <w:szCs w:val="28"/>
              </w:rPr>
            </w:pPr>
          </w:p>
        </w:tc>
        <w:tc>
          <w:tcPr>
            <w:tcW w:w="714" w:type="dxa"/>
            <w:vMerge w:val="continue"/>
          </w:tcPr>
          <w:p w14:paraId="173695F2">
            <w:pPr>
              <w:jc w:val="center"/>
              <w:rPr>
                <w:b/>
                <w:bCs/>
                <w:sz w:val="28"/>
                <w:szCs w:val="28"/>
              </w:rPr>
            </w:pPr>
          </w:p>
        </w:tc>
        <w:tc>
          <w:tcPr>
            <w:tcW w:w="7801" w:type="dxa"/>
          </w:tcPr>
          <w:p w14:paraId="242332B1">
            <w:pPr>
              <w:rPr>
                <w:iCs/>
                <w:sz w:val="28"/>
                <w:szCs w:val="28"/>
              </w:rPr>
            </w:pPr>
            <w:r>
              <w:rPr>
                <w:iCs/>
                <w:sz w:val="28"/>
                <w:szCs w:val="28"/>
              </w:rPr>
              <w:t>-</w:t>
            </w:r>
            <w:r>
              <w:rPr>
                <w:rFonts w:hint="default"/>
                <w:iCs/>
                <w:sz w:val="28"/>
                <w:szCs w:val="28"/>
                <w:lang w:val="en-US"/>
              </w:rPr>
              <w:t xml:space="preserve"> Chỉ ra tình huống</w:t>
            </w:r>
            <w:r>
              <w:rPr>
                <w:iCs/>
                <w:sz w:val="28"/>
                <w:szCs w:val="28"/>
              </w:rPr>
              <w:t xml:space="preserve">: </w:t>
            </w:r>
          </w:p>
          <w:p w14:paraId="778BB702">
            <w:pPr>
              <w:rPr>
                <w:rFonts w:hint="default"/>
                <w:iCs/>
                <w:sz w:val="28"/>
                <w:szCs w:val="28"/>
                <w:lang w:val="en-US"/>
              </w:rPr>
            </w:pPr>
            <w:r>
              <w:rPr>
                <w:iCs/>
                <w:sz w:val="28"/>
                <w:szCs w:val="28"/>
              </w:rPr>
              <w:t xml:space="preserve">+ </w:t>
            </w:r>
            <w:r>
              <w:rPr>
                <w:rFonts w:hint="default"/>
                <w:bCs/>
                <w:i/>
                <w:iCs/>
                <w:sz w:val="28"/>
                <w:szCs w:val="28"/>
                <w:lang w:val="en-US"/>
              </w:rPr>
              <w:t>Tôi đi bộ đội quá đột ngột với bà.</w:t>
            </w:r>
          </w:p>
          <w:p w14:paraId="45F8CCB9">
            <w:pPr>
              <w:rPr>
                <w:iCs/>
                <w:sz w:val="28"/>
                <w:szCs w:val="28"/>
              </w:rPr>
            </w:pPr>
            <w:r>
              <w:rPr>
                <w:iCs/>
                <w:sz w:val="28"/>
                <w:szCs w:val="28"/>
              </w:rPr>
              <w:t>- Tác dụng</w:t>
            </w:r>
          </w:p>
          <w:p w14:paraId="42BF8A44">
            <w:pPr>
              <w:rPr>
                <w:rFonts w:hint="default"/>
                <w:iCs/>
                <w:sz w:val="28"/>
                <w:szCs w:val="28"/>
                <w:lang w:val="en-US"/>
              </w:rPr>
            </w:pPr>
            <w:r>
              <w:rPr>
                <w:iCs/>
                <w:sz w:val="28"/>
                <w:szCs w:val="28"/>
              </w:rPr>
              <w:t xml:space="preserve">+ </w:t>
            </w:r>
            <w:r>
              <w:rPr>
                <w:rFonts w:hint="default"/>
                <w:iCs/>
                <w:sz w:val="28"/>
                <w:szCs w:val="28"/>
                <w:lang w:val="en-US"/>
              </w:rPr>
              <w:t>Là điều kiện để có những chuyển biến trong ngoại hình, cử chỉ, hành động từ đó bộc lộ nội tâm, tính cách của nhân vật.</w:t>
            </w:r>
          </w:p>
          <w:p w14:paraId="6C34EE00">
            <w:pPr>
              <w:rPr>
                <w:rFonts w:hint="default"/>
                <w:iCs/>
                <w:sz w:val="28"/>
                <w:szCs w:val="28"/>
                <w:lang w:val="en-US"/>
              </w:rPr>
            </w:pPr>
            <w:r>
              <w:rPr>
                <w:rFonts w:hint="default"/>
                <w:iCs/>
                <w:sz w:val="28"/>
                <w:szCs w:val="28"/>
                <w:lang w:val="en-US"/>
              </w:rPr>
              <w:t>+ Tạo sự bất ngờ, hấp dẫn cho câu chuyện.</w:t>
            </w:r>
          </w:p>
          <w:p w14:paraId="587C1285">
            <w:pPr>
              <w:rPr>
                <w:rFonts w:hint="default"/>
                <w:iCs/>
                <w:sz w:val="28"/>
                <w:szCs w:val="28"/>
                <w:lang w:val="en-US"/>
              </w:rPr>
            </w:pPr>
            <w:r>
              <w:rPr>
                <w:rFonts w:hint="default"/>
                <w:iCs/>
                <w:sz w:val="28"/>
                <w:szCs w:val="28"/>
                <w:lang w:val="en-US"/>
              </w:rPr>
              <w:t>+ Góp phần thể hiện ý nghĩa, thông điệp của truyện.</w:t>
            </w:r>
          </w:p>
          <w:p w14:paraId="49283190">
            <w:pPr>
              <w:rPr>
                <w:b/>
                <w:bCs/>
                <w:sz w:val="28"/>
                <w:szCs w:val="28"/>
              </w:rPr>
            </w:pPr>
            <w:r>
              <w:rPr>
                <w:b/>
                <w:bCs/>
                <w:sz w:val="28"/>
                <w:szCs w:val="28"/>
              </w:rPr>
              <w:t>Hướng dẫn chấm</w:t>
            </w:r>
          </w:p>
          <w:p w14:paraId="26023981">
            <w:pPr>
              <w:ind w:right="177"/>
              <w:jc w:val="both"/>
              <w:rPr>
                <w:bCs/>
                <w:i/>
                <w:iCs/>
                <w:sz w:val="28"/>
                <w:szCs w:val="28"/>
              </w:rPr>
            </w:pPr>
            <w:r>
              <w:rPr>
                <w:bCs/>
                <w:i/>
                <w:iCs/>
                <w:sz w:val="28"/>
                <w:szCs w:val="28"/>
              </w:rPr>
              <w:t xml:space="preserve">- HS </w:t>
            </w:r>
            <w:r>
              <w:rPr>
                <w:bCs/>
                <w:i/>
                <w:iCs/>
                <w:sz w:val="28"/>
                <w:szCs w:val="28"/>
                <w:lang w:val="vi-VN"/>
              </w:rPr>
              <w:t>xác định</w:t>
            </w:r>
            <w:r>
              <w:rPr>
                <w:bCs/>
                <w:i/>
                <w:iCs/>
                <w:sz w:val="28"/>
                <w:szCs w:val="28"/>
              </w:rPr>
              <w:t xml:space="preserve"> </w:t>
            </w:r>
            <w:r>
              <w:rPr>
                <w:bCs/>
                <w:i/>
                <w:iCs/>
                <w:sz w:val="28"/>
                <w:szCs w:val="28"/>
                <w:lang w:val="en-US"/>
              </w:rPr>
              <w:t>đ</w:t>
            </w:r>
            <w:r>
              <w:rPr>
                <w:rFonts w:hint="default"/>
                <w:bCs/>
                <w:i/>
                <w:iCs/>
                <w:sz w:val="28"/>
                <w:szCs w:val="28"/>
                <w:lang w:val="en-US"/>
              </w:rPr>
              <w:t xml:space="preserve">úng tình huống và nêu </w:t>
            </w:r>
            <w:r>
              <w:rPr>
                <w:bCs/>
                <w:i/>
                <w:iCs/>
                <w:sz w:val="28"/>
                <w:szCs w:val="28"/>
              </w:rPr>
              <w:t>được</w:t>
            </w:r>
            <w:r>
              <w:rPr>
                <w:bCs/>
                <w:i/>
                <w:iCs/>
                <w:sz w:val="28"/>
                <w:szCs w:val="28"/>
                <w:lang w:val="vi-VN"/>
              </w:rPr>
              <w:t xml:space="preserve"> </w:t>
            </w:r>
            <w:r>
              <w:rPr>
                <w:bCs/>
                <w:i/>
                <w:iCs/>
                <w:sz w:val="28"/>
                <w:szCs w:val="28"/>
              </w:rPr>
              <w:t>02 tác dụng phù hợp</w:t>
            </w:r>
            <w:r>
              <w:rPr>
                <w:bCs/>
                <w:i/>
                <w:iCs/>
                <w:sz w:val="28"/>
                <w:szCs w:val="28"/>
                <w:lang w:val="vi-VN"/>
              </w:rPr>
              <w:t xml:space="preserve">: </w:t>
            </w:r>
            <w:r>
              <w:rPr>
                <w:rFonts w:hint="default"/>
                <w:bCs/>
                <w:i/>
                <w:iCs/>
                <w:sz w:val="28"/>
                <w:szCs w:val="28"/>
                <w:lang w:val="en-US"/>
              </w:rPr>
              <w:t>1,0</w:t>
            </w:r>
            <w:r>
              <w:rPr>
                <w:bCs/>
                <w:i/>
                <w:iCs/>
                <w:sz w:val="28"/>
                <w:szCs w:val="28"/>
              </w:rPr>
              <w:t xml:space="preserve"> điểm</w:t>
            </w:r>
          </w:p>
          <w:p w14:paraId="3E64DBAF">
            <w:pPr>
              <w:ind w:right="177"/>
              <w:jc w:val="both"/>
              <w:rPr>
                <w:bCs/>
                <w:i/>
                <w:iCs/>
                <w:sz w:val="28"/>
                <w:szCs w:val="28"/>
                <w:lang w:val="vi-VN"/>
              </w:rPr>
            </w:pPr>
            <w:r>
              <w:rPr>
                <w:bCs/>
                <w:i/>
                <w:iCs/>
                <w:sz w:val="28"/>
                <w:szCs w:val="28"/>
                <w:lang w:val="vi-VN"/>
              </w:rPr>
              <w:t xml:space="preserve">- HS xác định được </w:t>
            </w:r>
            <w:r>
              <w:rPr>
                <w:rFonts w:hint="default"/>
                <w:bCs/>
                <w:i/>
                <w:iCs/>
                <w:sz w:val="28"/>
                <w:szCs w:val="28"/>
                <w:lang w:val="en-US"/>
              </w:rPr>
              <w:t xml:space="preserve">tình huống và 01 </w:t>
            </w:r>
            <w:r>
              <w:rPr>
                <w:bCs/>
                <w:i/>
                <w:iCs/>
                <w:sz w:val="28"/>
                <w:szCs w:val="28"/>
              </w:rPr>
              <w:t>tác dụng phù hợp</w:t>
            </w:r>
            <w:r>
              <w:rPr>
                <w:bCs/>
                <w:i/>
                <w:iCs/>
                <w:sz w:val="28"/>
                <w:szCs w:val="28"/>
                <w:lang w:val="vi-VN"/>
              </w:rPr>
              <w:t xml:space="preserve">: </w:t>
            </w:r>
            <w:r>
              <w:rPr>
                <w:bCs/>
                <w:i/>
                <w:iCs/>
                <w:sz w:val="28"/>
                <w:szCs w:val="28"/>
              </w:rPr>
              <w:t>0,</w:t>
            </w:r>
            <w:r>
              <w:rPr>
                <w:rFonts w:hint="default"/>
                <w:bCs/>
                <w:i/>
                <w:iCs/>
                <w:sz w:val="28"/>
                <w:szCs w:val="28"/>
                <w:lang w:val="en-US"/>
              </w:rPr>
              <w:t>7</w:t>
            </w:r>
            <w:r>
              <w:rPr>
                <w:bCs/>
                <w:i/>
                <w:iCs/>
                <w:sz w:val="28"/>
                <w:szCs w:val="28"/>
              </w:rPr>
              <w:t xml:space="preserve">5 </w:t>
            </w:r>
            <w:r>
              <w:rPr>
                <w:bCs/>
                <w:i/>
                <w:iCs/>
                <w:sz w:val="28"/>
                <w:szCs w:val="28"/>
                <w:lang w:val="vi-VN"/>
              </w:rPr>
              <w:t xml:space="preserve">điểm </w:t>
            </w:r>
          </w:p>
          <w:p w14:paraId="424798D6">
            <w:pPr>
              <w:ind w:right="177"/>
              <w:jc w:val="both"/>
              <w:rPr>
                <w:bCs/>
                <w:i/>
                <w:iCs/>
                <w:sz w:val="28"/>
                <w:szCs w:val="28"/>
                <w:lang w:val="vi-VN"/>
              </w:rPr>
            </w:pPr>
            <w:r>
              <w:rPr>
                <w:bCs/>
                <w:i/>
                <w:iCs/>
                <w:sz w:val="28"/>
                <w:szCs w:val="28"/>
                <w:lang w:val="vi-VN"/>
              </w:rPr>
              <w:t xml:space="preserve">- HS xác định được </w:t>
            </w:r>
            <w:r>
              <w:rPr>
                <w:rFonts w:hint="default"/>
                <w:bCs/>
                <w:i/>
                <w:iCs/>
                <w:sz w:val="28"/>
                <w:szCs w:val="28"/>
                <w:lang w:val="en-US"/>
              </w:rPr>
              <w:t xml:space="preserve">tình huống hoặc 01 </w:t>
            </w:r>
            <w:r>
              <w:rPr>
                <w:bCs/>
                <w:i/>
                <w:iCs/>
                <w:sz w:val="28"/>
                <w:szCs w:val="28"/>
              </w:rPr>
              <w:t>tác dụng phù hợp</w:t>
            </w:r>
            <w:r>
              <w:rPr>
                <w:bCs/>
                <w:i/>
                <w:iCs/>
                <w:sz w:val="28"/>
                <w:szCs w:val="28"/>
                <w:lang w:val="vi-VN"/>
              </w:rPr>
              <w:t xml:space="preserve">: </w:t>
            </w:r>
            <w:r>
              <w:rPr>
                <w:bCs/>
                <w:i/>
                <w:iCs/>
                <w:sz w:val="28"/>
                <w:szCs w:val="28"/>
              </w:rPr>
              <w:t xml:space="preserve">0,5 </w:t>
            </w:r>
            <w:r>
              <w:rPr>
                <w:bCs/>
                <w:i/>
                <w:iCs/>
                <w:sz w:val="28"/>
                <w:szCs w:val="28"/>
                <w:lang w:val="vi-VN"/>
              </w:rPr>
              <w:t xml:space="preserve">điểm </w:t>
            </w:r>
          </w:p>
          <w:p w14:paraId="3E4CAFE7">
            <w:pPr>
              <w:rPr>
                <w:rFonts w:eastAsia="Batang"/>
                <w:sz w:val="28"/>
                <w:szCs w:val="28"/>
                <w:lang w:eastAsia="ko-KR"/>
              </w:rPr>
            </w:pPr>
            <w:r>
              <w:rPr>
                <w:bCs/>
                <w:i/>
                <w:iCs/>
                <w:sz w:val="28"/>
                <w:szCs w:val="28"/>
              </w:rPr>
              <w:t>- HS không xác định được</w:t>
            </w:r>
            <w:r>
              <w:rPr>
                <w:rFonts w:hint="default"/>
                <w:bCs/>
                <w:i/>
                <w:iCs/>
                <w:sz w:val="28"/>
                <w:szCs w:val="28"/>
                <w:lang w:val="en-US"/>
              </w:rPr>
              <w:t xml:space="preserve"> tình huống và</w:t>
            </w:r>
            <w:r>
              <w:rPr>
                <w:bCs/>
                <w:i/>
                <w:iCs/>
                <w:sz w:val="28"/>
                <w:szCs w:val="28"/>
              </w:rPr>
              <w:t xml:space="preserve"> tác dụng nào hoặc xác định không đúng: 0 điểm</w:t>
            </w:r>
          </w:p>
        </w:tc>
        <w:tc>
          <w:tcPr>
            <w:tcW w:w="709" w:type="dxa"/>
          </w:tcPr>
          <w:p w14:paraId="196601D3">
            <w:pPr>
              <w:jc w:val="center"/>
              <w:rPr>
                <w:rFonts w:hint="default"/>
                <w:b w:val="0"/>
                <w:bCs w:val="0"/>
                <w:sz w:val="28"/>
                <w:szCs w:val="28"/>
                <w:lang w:val="en-US"/>
              </w:rPr>
            </w:pPr>
            <w:r>
              <w:rPr>
                <w:rFonts w:hint="default"/>
                <w:b w:val="0"/>
                <w:bCs w:val="0"/>
                <w:sz w:val="28"/>
                <w:szCs w:val="28"/>
                <w:lang w:val="en-US"/>
              </w:rPr>
              <w:t>1,0</w:t>
            </w:r>
          </w:p>
        </w:tc>
      </w:tr>
      <w:tr w14:paraId="3B2A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3959C2C">
            <w:pPr>
              <w:rPr>
                <w:b/>
                <w:bCs/>
                <w:sz w:val="28"/>
                <w:szCs w:val="28"/>
              </w:rPr>
            </w:pPr>
          </w:p>
        </w:tc>
        <w:tc>
          <w:tcPr>
            <w:tcW w:w="714" w:type="dxa"/>
            <w:vMerge w:val="restart"/>
          </w:tcPr>
          <w:p w14:paraId="6D94FBA7">
            <w:pPr>
              <w:jc w:val="center"/>
              <w:rPr>
                <w:b/>
                <w:bCs/>
                <w:sz w:val="28"/>
                <w:szCs w:val="28"/>
              </w:rPr>
            </w:pPr>
            <w:r>
              <w:rPr>
                <w:b/>
                <w:bCs/>
                <w:sz w:val="28"/>
                <w:szCs w:val="28"/>
              </w:rPr>
              <w:t>4</w:t>
            </w:r>
          </w:p>
          <w:p w14:paraId="0787344D">
            <w:pPr>
              <w:jc w:val="center"/>
              <w:rPr>
                <w:b/>
                <w:bCs/>
                <w:sz w:val="28"/>
                <w:szCs w:val="28"/>
              </w:rPr>
            </w:pPr>
          </w:p>
        </w:tc>
        <w:tc>
          <w:tcPr>
            <w:tcW w:w="7801" w:type="dxa"/>
          </w:tcPr>
          <w:p w14:paraId="51331DE9">
            <w:pPr>
              <w:contextualSpacing/>
              <w:jc w:val="both"/>
              <w:rPr>
                <w:rFonts w:hint="default"/>
                <w:b/>
                <w:bCs w:val="0"/>
                <w:iCs/>
                <w:sz w:val="28"/>
                <w:szCs w:val="28"/>
                <w:lang w:val="en-US"/>
              </w:rPr>
            </w:pPr>
            <w:r>
              <w:rPr>
                <w:rFonts w:hint="default"/>
                <w:b/>
                <w:bCs w:val="0"/>
                <w:iCs/>
                <w:sz w:val="28"/>
                <w:szCs w:val="28"/>
                <w:lang w:val="en-US"/>
              </w:rPr>
              <w:t>Nhân vật “tôi” đưa lại số tiền mẹ đã dúi vào tay cho mình và nói:</w:t>
            </w:r>
          </w:p>
          <w:p w14:paraId="2FA187D2">
            <w:pPr>
              <w:rPr>
                <w:b/>
                <w:bCs/>
                <w:sz w:val="28"/>
                <w:szCs w:val="28"/>
              </w:rPr>
            </w:pPr>
            <w:r>
              <w:rPr>
                <w:rFonts w:hint="default"/>
                <w:b/>
                <w:bCs w:val="0"/>
                <w:iCs/>
                <w:sz w:val="28"/>
                <w:szCs w:val="28"/>
                <w:lang w:val="en-US"/>
              </w:rPr>
              <w:t xml:space="preserve"> “</w:t>
            </w:r>
            <w:r>
              <w:rPr>
                <w:rFonts w:hint="default"/>
                <w:b/>
                <w:bCs w:val="0"/>
                <w:i/>
                <w:iCs/>
                <w:sz w:val="28"/>
                <w:szCs w:val="28"/>
                <w:lang w:val="en-US"/>
              </w:rPr>
              <w:t>- Con có rồi. Mẹ cầm mà dùng.”</w:t>
            </w:r>
            <w:r>
              <w:rPr>
                <w:rFonts w:hint="default"/>
                <w:b/>
                <w:bCs w:val="0"/>
                <w:iCs/>
                <w:sz w:val="28"/>
                <w:szCs w:val="28"/>
                <w:lang w:val="en-US"/>
              </w:rPr>
              <w:t xml:space="preserve"> Vì sao mẹ lại “khóc thút thít”?</w:t>
            </w:r>
          </w:p>
        </w:tc>
        <w:tc>
          <w:tcPr>
            <w:tcW w:w="709" w:type="dxa"/>
            <w:vMerge w:val="restart"/>
          </w:tcPr>
          <w:p w14:paraId="12638C01">
            <w:pPr>
              <w:jc w:val="center"/>
              <w:rPr>
                <w:b/>
                <w:bCs/>
                <w:sz w:val="28"/>
                <w:szCs w:val="28"/>
              </w:rPr>
            </w:pPr>
            <w:r>
              <w:rPr>
                <w:b/>
                <w:bCs/>
                <w:sz w:val="28"/>
                <w:szCs w:val="28"/>
              </w:rPr>
              <w:t>1,0</w:t>
            </w:r>
          </w:p>
          <w:p w14:paraId="76535B09">
            <w:pPr>
              <w:jc w:val="center"/>
              <w:rPr>
                <w:b/>
                <w:bCs/>
                <w:sz w:val="28"/>
                <w:szCs w:val="28"/>
              </w:rPr>
            </w:pPr>
          </w:p>
          <w:p w14:paraId="0FFEC07B">
            <w:pPr>
              <w:jc w:val="center"/>
              <w:rPr>
                <w:rFonts w:hint="default"/>
                <w:sz w:val="28"/>
                <w:szCs w:val="28"/>
                <w:lang w:val="en-US"/>
              </w:rPr>
            </w:pPr>
            <w:r>
              <w:rPr>
                <w:rFonts w:hint="default"/>
                <w:sz w:val="28"/>
                <w:szCs w:val="28"/>
                <w:lang w:val="en-US"/>
              </w:rPr>
              <w:t>1,0</w:t>
            </w:r>
          </w:p>
        </w:tc>
      </w:tr>
      <w:tr w14:paraId="5CAD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trPr>
        <w:tc>
          <w:tcPr>
            <w:tcW w:w="836" w:type="dxa"/>
            <w:vMerge w:val="continue"/>
            <w:tcBorders>
              <w:bottom w:val="single" w:color="auto" w:sz="4" w:space="0"/>
            </w:tcBorders>
          </w:tcPr>
          <w:p w14:paraId="7A88CA27">
            <w:pPr>
              <w:rPr>
                <w:b/>
                <w:bCs/>
                <w:sz w:val="28"/>
                <w:szCs w:val="28"/>
              </w:rPr>
            </w:pPr>
          </w:p>
        </w:tc>
        <w:tc>
          <w:tcPr>
            <w:tcW w:w="714" w:type="dxa"/>
            <w:vMerge w:val="continue"/>
            <w:tcBorders>
              <w:bottom w:val="single" w:color="auto" w:sz="4" w:space="0"/>
            </w:tcBorders>
          </w:tcPr>
          <w:p w14:paraId="6CC03D97">
            <w:pPr>
              <w:jc w:val="center"/>
              <w:rPr>
                <w:b/>
                <w:bCs/>
                <w:sz w:val="28"/>
                <w:szCs w:val="28"/>
              </w:rPr>
            </w:pPr>
          </w:p>
        </w:tc>
        <w:tc>
          <w:tcPr>
            <w:tcW w:w="7801" w:type="dxa"/>
            <w:tcBorders>
              <w:bottom w:val="single" w:color="auto" w:sz="4" w:space="0"/>
            </w:tcBorders>
          </w:tcPr>
          <w:p w14:paraId="1E36C3D4">
            <w:pPr>
              <w:rPr>
                <w:rFonts w:hint="default"/>
                <w:sz w:val="28"/>
                <w:szCs w:val="28"/>
                <w:lang w:val="en-US"/>
              </w:rPr>
            </w:pPr>
            <w:r>
              <w:rPr>
                <w:rFonts w:hint="default"/>
                <w:i/>
                <w:iCs/>
                <w:sz w:val="28"/>
                <w:szCs w:val="28"/>
                <w:lang w:val="en-US"/>
              </w:rPr>
              <w:t>Mẹ khóc thút thít,</w:t>
            </w:r>
            <w:r>
              <w:rPr>
                <w:rFonts w:hint="default"/>
                <w:sz w:val="28"/>
                <w:szCs w:val="28"/>
                <w:lang w:val="en-US"/>
              </w:rPr>
              <w:t xml:space="preserve"> là vì:</w:t>
            </w:r>
          </w:p>
          <w:p w14:paraId="4690A736">
            <w:pPr>
              <w:rPr>
                <w:rFonts w:hint="default"/>
                <w:sz w:val="28"/>
                <w:szCs w:val="28"/>
                <w:lang w:val="en-US"/>
              </w:rPr>
            </w:pPr>
            <w:r>
              <w:rPr>
                <w:rFonts w:hint="default"/>
                <w:sz w:val="28"/>
                <w:szCs w:val="28"/>
                <w:lang w:val="en-US"/>
              </w:rPr>
              <w:t>- Hành động đưa lại số tiền đó của nhân vật “tôi” đã khiến mẹ khổ tâm và day dứt vì không mang lại những gì tốt đẹp cho con, không làm gì để giúp con.</w:t>
            </w:r>
          </w:p>
          <w:p w14:paraId="3DFFA2FF">
            <w:pPr>
              <w:rPr>
                <w:rFonts w:hint="default"/>
                <w:sz w:val="28"/>
                <w:szCs w:val="28"/>
                <w:lang w:val="en-US"/>
              </w:rPr>
            </w:pPr>
            <w:r>
              <w:rPr>
                <w:rFonts w:hint="default"/>
                <w:sz w:val="28"/>
                <w:szCs w:val="28"/>
                <w:lang w:val="en-US"/>
              </w:rPr>
              <w:t>- Mẹ thương con, muốn nén lại tiếng khóc để con yên tâm nhưng nỗi tủi thân và tình yêu thương đã khiến tiếng khóc bật ra.</w:t>
            </w:r>
          </w:p>
          <w:p w14:paraId="3603666C">
            <w:pPr>
              <w:rPr>
                <w:b/>
                <w:bCs/>
                <w:sz w:val="28"/>
                <w:szCs w:val="28"/>
              </w:rPr>
            </w:pPr>
            <w:r>
              <w:rPr>
                <w:b/>
                <w:bCs/>
                <w:sz w:val="28"/>
                <w:szCs w:val="28"/>
              </w:rPr>
              <w:t>Hướng dẫn chấm</w:t>
            </w:r>
          </w:p>
          <w:p w14:paraId="3B7CFEDF">
            <w:pPr>
              <w:ind w:right="177"/>
              <w:jc w:val="both"/>
              <w:rPr>
                <w:bCs/>
                <w:i/>
                <w:iCs/>
                <w:sz w:val="28"/>
                <w:szCs w:val="28"/>
              </w:rPr>
            </w:pPr>
            <w:r>
              <w:rPr>
                <w:bCs/>
                <w:i/>
                <w:iCs/>
                <w:sz w:val="28"/>
                <w:szCs w:val="28"/>
              </w:rPr>
              <w:t xml:space="preserve">- HS nêu </w:t>
            </w:r>
            <w:r>
              <w:rPr>
                <w:bCs/>
                <w:i/>
                <w:iCs/>
                <w:sz w:val="28"/>
                <w:szCs w:val="28"/>
                <w:lang w:val="en-US"/>
              </w:rPr>
              <w:t>đượ</w:t>
            </w:r>
            <w:r>
              <w:rPr>
                <w:rFonts w:hint="default"/>
                <w:bCs/>
                <w:i/>
                <w:iCs/>
                <w:sz w:val="28"/>
                <w:szCs w:val="28"/>
                <w:lang w:val="en-US"/>
              </w:rPr>
              <w:t xml:space="preserve">c 02 lí do có </w:t>
            </w:r>
            <w:r>
              <w:rPr>
                <w:bCs/>
                <w:i/>
                <w:iCs/>
                <w:sz w:val="28"/>
                <w:szCs w:val="28"/>
              </w:rPr>
              <w:t>nội dung phù hợp</w:t>
            </w:r>
            <w:r>
              <w:rPr>
                <w:bCs/>
                <w:i/>
                <w:iCs/>
                <w:sz w:val="28"/>
                <w:szCs w:val="28"/>
                <w:lang w:val="vi-VN"/>
              </w:rPr>
              <w:t xml:space="preserve">: </w:t>
            </w:r>
            <w:r>
              <w:rPr>
                <w:bCs/>
                <w:i/>
                <w:iCs/>
                <w:sz w:val="28"/>
                <w:szCs w:val="28"/>
              </w:rPr>
              <w:t>1,0 điểm</w:t>
            </w:r>
          </w:p>
          <w:p w14:paraId="454A8F59">
            <w:pPr>
              <w:ind w:right="177"/>
              <w:jc w:val="both"/>
              <w:rPr>
                <w:bCs/>
                <w:i/>
                <w:iCs/>
                <w:sz w:val="28"/>
                <w:szCs w:val="28"/>
                <w:lang w:val="vi-VN"/>
              </w:rPr>
            </w:pPr>
            <w:r>
              <w:rPr>
                <w:bCs/>
                <w:i/>
                <w:iCs/>
                <w:sz w:val="28"/>
                <w:szCs w:val="28"/>
                <w:lang w:val="vi-VN"/>
              </w:rPr>
              <w:t xml:space="preserve">- HS </w:t>
            </w:r>
            <w:r>
              <w:rPr>
                <w:rFonts w:hint="default"/>
                <w:bCs/>
                <w:i/>
                <w:iCs/>
                <w:sz w:val="28"/>
                <w:szCs w:val="28"/>
                <w:lang w:val="en-US"/>
              </w:rPr>
              <w:t>nêu được 01 lí do</w:t>
            </w:r>
            <w:r>
              <w:rPr>
                <w:bCs/>
                <w:i/>
                <w:iCs/>
                <w:sz w:val="28"/>
                <w:szCs w:val="28"/>
              </w:rPr>
              <w:t xml:space="preserve"> phù hợp</w:t>
            </w:r>
            <w:r>
              <w:rPr>
                <w:bCs/>
                <w:i/>
                <w:iCs/>
                <w:sz w:val="28"/>
                <w:szCs w:val="28"/>
                <w:lang w:val="vi-VN"/>
              </w:rPr>
              <w:t xml:space="preserve">: </w:t>
            </w:r>
            <w:r>
              <w:rPr>
                <w:bCs/>
                <w:i/>
                <w:iCs/>
                <w:sz w:val="28"/>
                <w:szCs w:val="28"/>
              </w:rPr>
              <w:t xml:space="preserve">0,5 </w:t>
            </w:r>
            <w:r>
              <w:rPr>
                <w:bCs/>
                <w:i/>
                <w:iCs/>
                <w:sz w:val="28"/>
                <w:szCs w:val="28"/>
                <w:lang w:val="vi-VN"/>
              </w:rPr>
              <w:t xml:space="preserve">điểm </w:t>
            </w:r>
          </w:p>
          <w:p w14:paraId="586A171B">
            <w:pPr>
              <w:ind w:right="177"/>
              <w:jc w:val="both"/>
              <w:rPr>
                <w:bCs/>
                <w:i/>
                <w:iCs/>
                <w:sz w:val="28"/>
                <w:szCs w:val="28"/>
              </w:rPr>
            </w:pPr>
            <w:r>
              <w:rPr>
                <w:bCs/>
                <w:i/>
                <w:iCs/>
                <w:sz w:val="28"/>
                <w:szCs w:val="28"/>
              </w:rPr>
              <w:t xml:space="preserve">-HS không </w:t>
            </w:r>
            <w:r>
              <w:rPr>
                <w:rFonts w:hint="default"/>
                <w:bCs/>
                <w:i/>
                <w:iCs/>
                <w:sz w:val="28"/>
                <w:szCs w:val="28"/>
                <w:lang w:val="en-US"/>
              </w:rPr>
              <w:t xml:space="preserve">nêu </w:t>
            </w:r>
            <w:r>
              <w:rPr>
                <w:bCs/>
                <w:i/>
                <w:iCs/>
                <w:sz w:val="28"/>
                <w:szCs w:val="28"/>
              </w:rPr>
              <w:t xml:space="preserve">được </w:t>
            </w:r>
            <w:r>
              <w:rPr>
                <w:rFonts w:hint="default"/>
                <w:bCs/>
                <w:i/>
                <w:iCs/>
                <w:sz w:val="28"/>
                <w:szCs w:val="28"/>
                <w:lang w:val="en-US"/>
              </w:rPr>
              <w:t>lí do</w:t>
            </w:r>
            <w:r>
              <w:rPr>
                <w:bCs/>
                <w:i/>
                <w:iCs/>
                <w:sz w:val="28"/>
                <w:szCs w:val="28"/>
              </w:rPr>
              <w:t xml:space="preserve"> hoặc </w:t>
            </w:r>
            <w:r>
              <w:rPr>
                <w:rFonts w:hint="default"/>
                <w:bCs/>
                <w:i/>
                <w:iCs/>
                <w:sz w:val="28"/>
                <w:szCs w:val="28"/>
                <w:lang w:val="en-US"/>
              </w:rPr>
              <w:t>nêu</w:t>
            </w:r>
            <w:r>
              <w:rPr>
                <w:bCs/>
                <w:i/>
                <w:iCs/>
                <w:sz w:val="28"/>
                <w:szCs w:val="28"/>
              </w:rPr>
              <w:t xml:space="preserve"> không đúng: 0 điểm</w:t>
            </w:r>
          </w:p>
        </w:tc>
        <w:tc>
          <w:tcPr>
            <w:tcW w:w="709" w:type="dxa"/>
            <w:vMerge w:val="continue"/>
            <w:tcBorders>
              <w:bottom w:val="single" w:color="auto" w:sz="4" w:space="0"/>
            </w:tcBorders>
          </w:tcPr>
          <w:p w14:paraId="79055579">
            <w:pPr>
              <w:jc w:val="center"/>
              <w:rPr>
                <w:sz w:val="28"/>
                <w:szCs w:val="28"/>
              </w:rPr>
            </w:pPr>
          </w:p>
        </w:tc>
      </w:tr>
      <w:tr w14:paraId="2533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5FFDAD0">
            <w:pPr>
              <w:rPr>
                <w:b/>
                <w:bCs/>
                <w:sz w:val="28"/>
                <w:szCs w:val="28"/>
              </w:rPr>
            </w:pPr>
          </w:p>
        </w:tc>
        <w:tc>
          <w:tcPr>
            <w:tcW w:w="714" w:type="dxa"/>
            <w:vMerge w:val="restart"/>
          </w:tcPr>
          <w:p w14:paraId="737A4735">
            <w:pPr>
              <w:jc w:val="center"/>
              <w:rPr>
                <w:b/>
                <w:bCs/>
                <w:sz w:val="28"/>
                <w:szCs w:val="28"/>
              </w:rPr>
            </w:pPr>
            <w:r>
              <w:rPr>
                <w:b/>
                <w:bCs/>
                <w:sz w:val="28"/>
                <w:szCs w:val="28"/>
              </w:rPr>
              <w:t>5</w:t>
            </w:r>
          </w:p>
        </w:tc>
        <w:tc>
          <w:tcPr>
            <w:tcW w:w="7801" w:type="dxa"/>
          </w:tcPr>
          <w:p w14:paraId="46170088">
            <w:pPr>
              <w:contextualSpacing/>
              <w:jc w:val="both"/>
              <w:rPr>
                <w:b/>
                <w:bCs/>
                <w:i/>
                <w:iCs/>
                <w:sz w:val="28"/>
                <w:szCs w:val="28"/>
              </w:rPr>
            </w:pPr>
            <w:r>
              <w:rPr>
                <w:rFonts w:hint="default"/>
                <w:b/>
                <w:bCs/>
                <w:iCs/>
                <w:sz w:val="28"/>
                <w:szCs w:val="28"/>
                <w:lang w:val="en-US"/>
              </w:rPr>
              <w:t>Theo em, lời độc thoại của nhân vật “tôi” ở cuối truyện có ý nghĩa gì?</w:t>
            </w:r>
          </w:p>
        </w:tc>
        <w:tc>
          <w:tcPr>
            <w:tcW w:w="709" w:type="dxa"/>
          </w:tcPr>
          <w:p w14:paraId="78991E7D">
            <w:pPr>
              <w:jc w:val="center"/>
              <w:rPr>
                <w:sz w:val="28"/>
                <w:szCs w:val="28"/>
              </w:rPr>
            </w:pPr>
            <w:r>
              <w:rPr>
                <w:b/>
                <w:bCs/>
                <w:sz w:val="28"/>
                <w:szCs w:val="28"/>
              </w:rPr>
              <w:t>1,0</w:t>
            </w:r>
          </w:p>
        </w:tc>
      </w:tr>
      <w:tr w14:paraId="20DE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7368817">
            <w:pPr>
              <w:rPr>
                <w:b/>
                <w:bCs/>
                <w:sz w:val="28"/>
                <w:szCs w:val="28"/>
              </w:rPr>
            </w:pPr>
          </w:p>
        </w:tc>
        <w:tc>
          <w:tcPr>
            <w:tcW w:w="714" w:type="dxa"/>
            <w:vMerge w:val="continue"/>
          </w:tcPr>
          <w:p w14:paraId="120FC74E">
            <w:pPr>
              <w:jc w:val="center"/>
              <w:rPr>
                <w:b/>
                <w:bCs/>
                <w:sz w:val="28"/>
                <w:szCs w:val="28"/>
              </w:rPr>
            </w:pPr>
          </w:p>
        </w:tc>
        <w:tc>
          <w:tcPr>
            <w:tcW w:w="7801" w:type="dxa"/>
            <w:vAlign w:val="center"/>
          </w:tcPr>
          <w:p w14:paraId="5AE91741">
            <w:pPr>
              <w:jc w:val="both"/>
              <w:rPr>
                <w:b/>
                <w:bCs/>
                <w:sz w:val="28"/>
                <w:szCs w:val="28"/>
              </w:rPr>
            </w:pPr>
            <w:r>
              <w:rPr>
                <w:b/>
                <w:bCs/>
                <w:sz w:val="28"/>
                <w:szCs w:val="28"/>
              </w:rPr>
              <w:t xml:space="preserve">- </w:t>
            </w:r>
            <w:r>
              <w:rPr>
                <w:rFonts w:hint="default"/>
                <w:b/>
                <w:bCs/>
                <w:sz w:val="28"/>
                <w:szCs w:val="28"/>
                <w:lang w:val="en-US"/>
              </w:rPr>
              <w:t>Lời độc thoại</w:t>
            </w:r>
            <w:r>
              <w:rPr>
                <w:b/>
                <w:bCs/>
                <w:sz w:val="28"/>
                <w:szCs w:val="28"/>
              </w:rPr>
              <w:t xml:space="preserve">: </w:t>
            </w:r>
            <w:r>
              <w:rPr>
                <w:rFonts w:hint="default"/>
                <w:bCs/>
                <w:i/>
                <w:iCs/>
                <w:sz w:val="28"/>
                <w:szCs w:val="28"/>
                <w:lang w:val="en-US"/>
              </w:rPr>
              <w:t>- Mẹ Làng Quê của con ơi! Mẹ Làng Quê của con ơi!</w:t>
            </w:r>
          </w:p>
          <w:p w14:paraId="5FA36C40">
            <w:pPr>
              <w:rPr>
                <w:sz w:val="28"/>
                <w:szCs w:val="28"/>
              </w:rPr>
            </w:pPr>
            <w:r>
              <w:rPr>
                <w:b/>
                <w:bCs/>
                <w:sz w:val="28"/>
                <w:szCs w:val="28"/>
              </w:rPr>
              <w:t xml:space="preserve">- </w:t>
            </w:r>
            <w:r>
              <w:rPr>
                <w:rFonts w:hint="default"/>
                <w:b/>
                <w:bCs/>
                <w:sz w:val="28"/>
                <w:szCs w:val="28"/>
                <w:lang w:val="en-US"/>
              </w:rPr>
              <w:t>Ý nghĩa</w:t>
            </w:r>
            <w:r>
              <w:rPr>
                <w:b/>
                <w:bCs/>
                <w:sz w:val="28"/>
                <w:szCs w:val="28"/>
              </w:rPr>
              <w:t>:</w:t>
            </w:r>
          </w:p>
          <w:p w14:paraId="7FDAA4F2">
            <w:pPr>
              <w:rPr>
                <w:rFonts w:hint="default"/>
                <w:b w:val="0"/>
                <w:bCs w:val="0"/>
                <w:sz w:val="28"/>
                <w:szCs w:val="28"/>
                <w:lang w:val="en-US"/>
              </w:rPr>
            </w:pPr>
            <w:r>
              <w:rPr>
                <w:b/>
                <w:bCs/>
                <w:sz w:val="28"/>
                <w:szCs w:val="28"/>
              </w:rPr>
              <w:t xml:space="preserve">+ </w:t>
            </w:r>
            <w:r>
              <w:rPr>
                <w:rFonts w:hint="default"/>
                <w:b w:val="0"/>
                <w:bCs w:val="0"/>
                <w:sz w:val="28"/>
                <w:szCs w:val="28"/>
                <w:lang w:val="en-US"/>
              </w:rPr>
              <w:t>Lời gọi thầm trong nước mắt ấy, gợi lên hình ảnh bà mẹ quê lam lũ, chịu thương chịu khó, giàu yêu thương và hi sinh.</w:t>
            </w:r>
          </w:p>
          <w:p w14:paraId="590528B4">
            <w:pPr>
              <w:rPr>
                <w:rFonts w:hint="default"/>
                <w:b w:val="0"/>
                <w:bCs w:val="0"/>
                <w:sz w:val="28"/>
                <w:szCs w:val="28"/>
                <w:lang w:val="en-US"/>
              </w:rPr>
            </w:pPr>
            <w:r>
              <w:rPr>
                <w:rFonts w:hint="default"/>
                <w:b w:val="0"/>
                <w:bCs w:val="0"/>
                <w:sz w:val="28"/>
                <w:szCs w:val="28"/>
                <w:lang w:val="en-US"/>
              </w:rPr>
              <w:t>+ “Mẹ Làng Quê của con ơi” như lời từ biệt với mẹ và quê hương yêu dấu của người chiến sĩ trước lúc lên đường.</w:t>
            </w:r>
          </w:p>
          <w:p w14:paraId="01F6D13A">
            <w:pPr>
              <w:ind w:right="177"/>
              <w:jc w:val="both"/>
              <w:rPr>
                <w:b/>
                <w:sz w:val="28"/>
                <w:szCs w:val="28"/>
              </w:rPr>
            </w:pPr>
            <w:r>
              <w:rPr>
                <w:b/>
                <w:sz w:val="28"/>
                <w:szCs w:val="28"/>
              </w:rPr>
              <w:t>Hướng dẫn chấm</w:t>
            </w:r>
          </w:p>
          <w:p w14:paraId="74C5548A">
            <w:pPr>
              <w:ind w:right="177"/>
              <w:jc w:val="both"/>
              <w:rPr>
                <w:bCs/>
                <w:i/>
                <w:iCs/>
                <w:sz w:val="28"/>
                <w:szCs w:val="28"/>
              </w:rPr>
            </w:pPr>
            <w:r>
              <w:rPr>
                <w:bCs/>
                <w:i/>
                <w:iCs/>
                <w:sz w:val="28"/>
                <w:szCs w:val="28"/>
              </w:rPr>
              <w:t xml:space="preserve">- HS nêu được </w:t>
            </w:r>
            <w:r>
              <w:rPr>
                <w:rFonts w:hint="default"/>
                <w:bCs/>
                <w:i/>
                <w:iCs/>
                <w:sz w:val="28"/>
                <w:szCs w:val="28"/>
                <w:lang w:val="en-US"/>
              </w:rPr>
              <w:t xml:space="preserve">lời độc thoại </w:t>
            </w:r>
            <w:r>
              <w:rPr>
                <w:bCs/>
                <w:i/>
                <w:iCs/>
                <w:sz w:val="28"/>
                <w:szCs w:val="28"/>
              </w:rPr>
              <w:t xml:space="preserve"> và chỉ rõ 02 </w:t>
            </w:r>
            <w:r>
              <w:rPr>
                <w:rFonts w:hint="default"/>
                <w:bCs/>
                <w:i/>
                <w:iCs/>
                <w:sz w:val="28"/>
                <w:szCs w:val="28"/>
                <w:lang w:val="en-US"/>
              </w:rPr>
              <w:t>ý nghĩa</w:t>
            </w:r>
            <w:r>
              <w:rPr>
                <w:bCs/>
                <w:i/>
                <w:iCs/>
                <w:sz w:val="28"/>
                <w:szCs w:val="28"/>
              </w:rPr>
              <w:t>: 1,0 điểm</w:t>
            </w:r>
          </w:p>
          <w:p w14:paraId="5149345C">
            <w:pPr>
              <w:ind w:right="177"/>
              <w:jc w:val="both"/>
              <w:rPr>
                <w:bCs/>
                <w:i/>
                <w:iCs/>
                <w:sz w:val="28"/>
                <w:szCs w:val="28"/>
              </w:rPr>
            </w:pPr>
            <w:r>
              <w:rPr>
                <w:bCs/>
                <w:i/>
                <w:iCs/>
                <w:sz w:val="28"/>
                <w:szCs w:val="28"/>
              </w:rPr>
              <w:t xml:space="preserve">- HS nêu được </w:t>
            </w:r>
            <w:r>
              <w:rPr>
                <w:rFonts w:hint="default"/>
                <w:bCs/>
                <w:i/>
                <w:iCs/>
                <w:sz w:val="28"/>
                <w:szCs w:val="28"/>
                <w:lang w:val="en-US"/>
              </w:rPr>
              <w:t>lời độc thoại</w:t>
            </w:r>
            <w:r>
              <w:rPr>
                <w:bCs/>
                <w:i/>
                <w:iCs/>
                <w:sz w:val="28"/>
                <w:szCs w:val="28"/>
              </w:rPr>
              <w:t xml:space="preserve"> và chỉ rõ được </w:t>
            </w:r>
            <w:r>
              <w:rPr>
                <w:rFonts w:hint="default"/>
                <w:bCs/>
                <w:i/>
                <w:iCs/>
                <w:sz w:val="28"/>
                <w:szCs w:val="28"/>
                <w:lang w:val="en-US"/>
              </w:rPr>
              <w:t>0</w:t>
            </w:r>
            <w:r>
              <w:rPr>
                <w:bCs/>
                <w:i/>
                <w:iCs/>
                <w:sz w:val="28"/>
                <w:szCs w:val="28"/>
              </w:rPr>
              <w:t xml:space="preserve">1 </w:t>
            </w:r>
            <w:r>
              <w:rPr>
                <w:rFonts w:hint="default"/>
                <w:bCs/>
                <w:i/>
                <w:iCs/>
                <w:sz w:val="28"/>
                <w:szCs w:val="28"/>
                <w:lang w:val="en-US"/>
              </w:rPr>
              <w:t>ý nghĩa</w:t>
            </w:r>
            <w:r>
              <w:rPr>
                <w:bCs/>
                <w:i/>
                <w:iCs/>
                <w:sz w:val="28"/>
                <w:szCs w:val="28"/>
              </w:rPr>
              <w:t>: 0,75 điểm</w:t>
            </w:r>
          </w:p>
          <w:p w14:paraId="006A9281">
            <w:pPr>
              <w:ind w:right="177"/>
              <w:jc w:val="both"/>
              <w:rPr>
                <w:bCs/>
                <w:i/>
                <w:iCs/>
                <w:sz w:val="28"/>
                <w:szCs w:val="28"/>
              </w:rPr>
            </w:pPr>
            <w:r>
              <w:rPr>
                <w:bCs/>
                <w:i/>
                <w:iCs/>
                <w:sz w:val="28"/>
                <w:szCs w:val="28"/>
              </w:rPr>
              <w:t xml:space="preserve">- HS nêu được </w:t>
            </w:r>
            <w:r>
              <w:rPr>
                <w:rFonts w:hint="default"/>
                <w:bCs/>
                <w:i/>
                <w:iCs/>
                <w:sz w:val="28"/>
                <w:szCs w:val="28"/>
                <w:lang w:val="en-US"/>
              </w:rPr>
              <w:t xml:space="preserve">ý nghĩa mà không nêu </w:t>
            </w:r>
            <w:r>
              <w:rPr>
                <w:bCs/>
                <w:i/>
                <w:iCs/>
                <w:sz w:val="28"/>
                <w:szCs w:val="28"/>
              </w:rPr>
              <w:t xml:space="preserve">được </w:t>
            </w:r>
            <w:r>
              <w:rPr>
                <w:rFonts w:hint="default"/>
                <w:bCs/>
                <w:i/>
                <w:iCs/>
                <w:sz w:val="28"/>
                <w:szCs w:val="28"/>
                <w:lang w:val="en-US"/>
              </w:rPr>
              <w:t>lời độc thoại</w:t>
            </w:r>
            <w:r>
              <w:rPr>
                <w:bCs/>
                <w:i/>
                <w:iCs/>
                <w:sz w:val="28"/>
                <w:szCs w:val="28"/>
              </w:rPr>
              <w:t>: 0,5 điểm</w:t>
            </w:r>
          </w:p>
          <w:p w14:paraId="08212995">
            <w:pPr>
              <w:ind w:right="177"/>
              <w:jc w:val="both"/>
              <w:rPr>
                <w:bCs/>
                <w:i/>
                <w:iCs/>
                <w:sz w:val="28"/>
                <w:szCs w:val="28"/>
              </w:rPr>
            </w:pPr>
            <w:r>
              <w:rPr>
                <w:rFonts w:hint="default"/>
                <w:bCs/>
                <w:i/>
                <w:iCs/>
                <w:sz w:val="28"/>
                <w:szCs w:val="28"/>
                <w:lang w:val="en-US"/>
              </w:rPr>
              <w:t xml:space="preserve">- </w:t>
            </w:r>
            <w:r>
              <w:rPr>
                <w:bCs/>
                <w:i/>
                <w:iCs/>
                <w:sz w:val="28"/>
                <w:szCs w:val="28"/>
              </w:rPr>
              <w:t xml:space="preserve">HS nêu được </w:t>
            </w:r>
            <w:r>
              <w:rPr>
                <w:rFonts w:hint="default"/>
                <w:bCs/>
                <w:i/>
                <w:iCs/>
                <w:sz w:val="28"/>
                <w:szCs w:val="28"/>
                <w:lang w:val="en-US"/>
              </w:rPr>
              <w:t>lời độc thoại</w:t>
            </w:r>
            <w:r>
              <w:rPr>
                <w:bCs/>
                <w:i/>
                <w:iCs/>
                <w:sz w:val="28"/>
                <w:szCs w:val="28"/>
              </w:rPr>
              <w:t xml:space="preserve">, không nêu được </w:t>
            </w:r>
            <w:r>
              <w:rPr>
                <w:rFonts w:hint="default"/>
                <w:bCs/>
                <w:i/>
                <w:iCs/>
                <w:sz w:val="28"/>
                <w:szCs w:val="28"/>
                <w:lang w:val="en-US"/>
              </w:rPr>
              <w:t>ý nghĩa</w:t>
            </w:r>
            <w:r>
              <w:rPr>
                <w:bCs/>
                <w:i/>
                <w:iCs/>
                <w:sz w:val="28"/>
                <w:szCs w:val="28"/>
              </w:rPr>
              <w:t>: 0,</w:t>
            </w:r>
            <w:r>
              <w:rPr>
                <w:rFonts w:hint="default"/>
                <w:bCs/>
                <w:i/>
                <w:iCs/>
                <w:sz w:val="28"/>
                <w:szCs w:val="28"/>
                <w:lang w:val="en-US"/>
              </w:rPr>
              <w:t>2</w:t>
            </w:r>
            <w:r>
              <w:rPr>
                <w:bCs/>
                <w:i/>
                <w:iCs/>
                <w:sz w:val="28"/>
                <w:szCs w:val="28"/>
              </w:rPr>
              <w:t>5 điểm</w:t>
            </w:r>
          </w:p>
          <w:p w14:paraId="1383139E">
            <w:pPr>
              <w:ind w:right="177"/>
              <w:jc w:val="both"/>
              <w:rPr>
                <w:bCs/>
                <w:i/>
                <w:iCs/>
                <w:sz w:val="28"/>
                <w:szCs w:val="28"/>
              </w:rPr>
            </w:pPr>
            <w:r>
              <w:rPr>
                <w:bCs/>
                <w:i/>
                <w:iCs/>
                <w:sz w:val="28"/>
                <w:szCs w:val="28"/>
              </w:rPr>
              <w:t xml:space="preserve">- HS không nêu được </w:t>
            </w:r>
            <w:r>
              <w:rPr>
                <w:rFonts w:hint="default"/>
                <w:bCs/>
                <w:i/>
                <w:iCs/>
                <w:sz w:val="28"/>
                <w:szCs w:val="28"/>
                <w:lang w:val="en-US"/>
              </w:rPr>
              <w:t>lời độc thoại</w:t>
            </w:r>
            <w:r>
              <w:rPr>
                <w:bCs/>
                <w:i/>
                <w:iCs/>
                <w:sz w:val="28"/>
                <w:szCs w:val="28"/>
              </w:rPr>
              <w:t xml:space="preserve">, không nêu được </w:t>
            </w:r>
            <w:r>
              <w:rPr>
                <w:rFonts w:hint="default"/>
                <w:bCs/>
                <w:i/>
                <w:iCs/>
                <w:sz w:val="28"/>
                <w:szCs w:val="28"/>
                <w:lang w:val="en-US"/>
              </w:rPr>
              <w:t>ý nghĩa</w:t>
            </w:r>
            <w:r>
              <w:rPr>
                <w:bCs/>
                <w:i/>
                <w:iCs/>
                <w:sz w:val="28"/>
                <w:szCs w:val="28"/>
              </w:rPr>
              <w:t>: 0 điểm</w:t>
            </w:r>
          </w:p>
        </w:tc>
        <w:tc>
          <w:tcPr>
            <w:tcW w:w="709" w:type="dxa"/>
          </w:tcPr>
          <w:p w14:paraId="26944315">
            <w:pPr>
              <w:jc w:val="center"/>
              <w:rPr>
                <w:sz w:val="28"/>
                <w:szCs w:val="28"/>
              </w:rPr>
            </w:pPr>
            <w:r>
              <w:rPr>
                <w:sz w:val="28"/>
                <w:szCs w:val="28"/>
              </w:rPr>
              <w:t>1,0</w:t>
            </w:r>
          </w:p>
        </w:tc>
      </w:tr>
      <w:tr w14:paraId="44B7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9901EE6">
            <w:pPr>
              <w:rPr>
                <w:b/>
                <w:bCs/>
                <w:sz w:val="28"/>
                <w:szCs w:val="28"/>
              </w:rPr>
            </w:pPr>
          </w:p>
        </w:tc>
        <w:tc>
          <w:tcPr>
            <w:tcW w:w="714" w:type="dxa"/>
            <w:vMerge w:val="restart"/>
          </w:tcPr>
          <w:p w14:paraId="78FE1436">
            <w:pPr>
              <w:jc w:val="center"/>
              <w:rPr>
                <w:b/>
                <w:bCs/>
                <w:sz w:val="28"/>
                <w:szCs w:val="28"/>
              </w:rPr>
            </w:pPr>
            <w:r>
              <w:rPr>
                <w:b/>
                <w:bCs/>
                <w:sz w:val="28"/>
                <w:szCs w:val="28"/>
              </w:rPr>
              <w:t>6</w:t>
            </w:r>
          </w:p>
          <w:p w14:paraId="465A5C15">
            <w:pPr>
              <w:jc w:val="center"/>
              <w:rPr>
                <w:b/>
                <w:bCs/>
                <w:sz w:val="28"/>
                <w:szCs w:val="28"/>
              </w:rPr>
            </w:pPr>
          </w:p>
        </w:tc>
        <w:tc>
          <w:tcPr>
            <w:tcW w:w="7801" w:type="dxa"/>
          </w:tcPr>
          <w:p w14:paraId="119AB830">
            <w:pPr>
              <w:contextualSpacing/>
              <w:jc w:val="both"/>
              <w:rPr>
                <w:b/>
                <w:sz w:val="28"/>
                <w:szCs w:val="28"/>
              </w:rPr>
            </w:pPr>
            <w:bookmarkStart w:id="12" w:name="_GoBack"/>
            <w:bookmarkEnd w:id="12"/>
            <w:r>
              <w:rPr>
                <w:rFonts w:hint="default"/>
                <w:b/>
                <w:bCs w:val="0"/>
                <w:sz w:val="28"/>
                <w:szCs w:val="28"/>
                <w:lang w:val="en-US"/>
              </w:rPr>
              <w:t>Truyện ngắn đã</w:t>
            </w:r>
            <w:r>
              <w:rPr>
                <w:b/>
                <w:bCs w:val="0"/>
                <w:sz w:val="28"/>
                <w:szCs w:val="28"/>
              </w:rPr>
              <w:t xml:space="preserve"> khơi gợi cho em tình cảm, suy nghĩ gì về tình </w:t>
            </w:r>
            <w:r>
              <w:rPr>
                <w:rFonts w:hint="default"/>
                <w:b/>
                <w:bCs w:val="0"/>
                <w:sz w:val="28"/>
                <w:szCs w:val="28"/>
                <w:lang w:val="en-US"/>
              </w:rPr>
              <w:t>yêu thương của những bà mẹ dành cho con</w:t>
            </w:r>
            <w:r>
              <w:rPr>
                <w:b/>
                <w:bCs w:val="0"/>
                <w:sz w:val="28"/>
                <w:szCs w:val="28"/>
              </w:rPr>
              <w:t xml:space="preserve">? Em sẽ làm gì để </w:t>
            </w:r>
            <w:r>
              <w:rPr>
                <w:rFonts w:hint="default"/>
                <w:b/>
                <w:bCs w:val="0"/>
                <w:sz w:val="28"/>
                <w:szCs w:val="28"/>
                <w:lang w:val="en-US"/>
              </w:rPr>
              <w:t>sống xứng đáng với</w:t>
            </w:r>
            <w:r>
              <w:rPr>
                <w:b/>
                <w:bCs w:val="0"/>
                <w:sz w:val="28"/>
                <w:szCs w:val="28"/>
              </w:rPr>
              <w:t xml:space="preserve"> tình cảm đó? </w:t>
            </w:r>
            <w:r>
              <w:rPr>
                <w:bCs/>
                <w:i/>
                <w:iCs/>
                <w:sz w:val="28"/>
                <w:szCs w:val="28"/>
              </w:rPr>
              <w:t>(</w:t>
            </w:r>
            <w:r>
              <w:rPr>
                <w:rFonts w:hint="default"/>
                <w:b/>
                <w:bCs w:val="0"/>
                <w:i/>
                <w:iCs/>
                <w:color w:val="000000" w:themeColor="text1"/>
                <w:sz w:val="28"/>
                <w:szCs w:val="28"/>
                <w:lang w:val="en-US"/>
                <w14:textFill>
                  <w14:solidFill>
                    <w14:schemeClr w14:val="tx1"/>
                  </w14:solidFill>
                </w14:textFill>
              </w:rPr>
              <w:t xml:space="preserve">Viết thành đoạn văn </w:t>
            </w:r>
            <w:r>
              <w:rPr>
                <w:b/>
                <w:bCs w:val="0"/>
                <w:i/>
                <w:iCs/>
                <w:color w:val="000000" w:themeColor="text1"/>
                <w:sz w:val="28"/>
                <w:szCs w:val="28"/>
                <w14:textFill>
                  <w14:solidFill>
                    <w14:schemeClr w14:val="tx1"/>
                  </w14:solidFill>
                </w14:textFill>
              </w:rPr>
              <w:t>tối đa 5 câu</w:t>
            </w:r>
            <w:r>
              <w:rPr>
                <w:b/>
                <w:bCs w:val="0"/>
                <w:i/>
                <w:iCs/>
                <w:sz w:val="28"/>
                <w:szCs w:val="28"/>
              </w:rPr>
              <w:t>)</w:t>
            </w:r>
            <w:r>
              <w:rPr>
                <w:bCs/>
                <w:sz w:val="28"/>
                <w:szCs w:val="28"/>
              </w:rPr>
              <w:t xml:space="preserve">  </w:t>
            </w:r>
          </w:p>
        </w:tc>
        <w:tc>
          <w:tcPr>
            <w:tcW w:w="709" w:type="dxa"/>
          </w:tcPr>
          <w:p w14:paraId="6639712E">
            <w:pPr>
              <w:jc w:val="center"/>
              <w:rPr>
                <w:sz w:val="28"/>
                <w:szCs w:val="28"/>
              </w:rPr>
            </w:pPr>
            <w:r>
              <w:rPr>
                <w:b/>
                <w:bCs/>
                <w:sz w:val="28"/>
                <w:szCs w:val="28"/>
              </w:rPr>
              <w:t>1,5</w:t>
            </w:r>
          </w:p>
        </w:tc>
      </w:tr>
      <w:tr w14:paraId="5AA6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A702D3D">
            <w:pPr>
              <w:rPr>
                <w:b/>
                <w:bCs/>
                <w:sz w:val="28"/>
                <w:szCs w:val="28"/>
              </w:rPr>
            </w:pPr>
          </w:p>
        </w:tc>
        <w:tc>
          <w:tcPr>
            <w:tcW w:w="714" w:type="dxa"/>
            <w:vMerge w:val="continue"/>
          </w:tcPr>
          <w:p w14:paraId="1C845BA6">
            <w:pPr>
              <w:jc w:val="center"/>
              <w:rPr>
                <w:b/>
                <w:bCs/>
                <w:sz w:val="28"/>
                <w:szCs w:val="28"/>
              </w:rPr>
            </w:pPr>
          </w:p>
        </w:tc>
        <w:tc>
          <w:tcPr>
            <w:tcW w:w="7801" w:type="dxa"/>
          </w:tcPr>
          <w:p w14:paraId="1CBCA4A8">
            <w:pPr>
              <w:ind w:right="177"/>
              <w:jc w:val="both"/>
              <w:rPr>
                <w:bCs/>
                <w:sz w:val="28"/>
                <w:szCs w:val="28"/>
              </w:rPr>
            </w:pPr>
            <w:r>
              <w:rPr>
                <w:bCs/>
                <w:sz w:val="28"/>
                <w:szCs w:val="28"/>
              </w:rPr>
              <w:t>- Nêu tình cảm, suy nghĩ.</w:t>
            </w:r>
          </w:p>
          <w:p w14:paraId="0C058119">
            <w:pPr>
              <w:ind w:right="177"/>
              <w:jc w:val="both"/>
              <w:rPr>
                <w:rFonts w:hint="default"/>
                <w:bCs/>
                <w:sz w:val="28"/>
                <w:szCs w:val="28"/>
                <w:lang w:val="en-US"/>
              </w:rPr>
            </w:pPr>
            <w:r>
              <w:rPr>
                <w:bCs/>
                <w:sz w:val="28"/>
                <w:szCs w:val="28"/>
              </w:rPr>
              <w:t>- Nêu hành động thể hiện tình cảm</w:t>
            </w:r>
            <w:r>
              <w:rPr>
                <w:rFonts w:hint="default"/>
                <w:bCs/>
                <w:sz w:val="28"/>
                <w:szCs w:val="28"/>
                <w:lang w:val="en-US"/>
              </w:rPr>
              <w:t>.</w:t>
            </w:r>
          </w:p>
          <w:p w14:paraId="4A365B2C">
            <w:pPr>
              <w:ind w:right="177"/>
              <w:jc w:val="both"/>
              <w:rPr>
                <w:bCs/>
                <w:i/>
                <w:iCs/>
                <w:sz w:val="28"/>
                <w:szCs w:val="28"/>
              </w:rPr>
            </w:pPr>
            <w:r>
              <w:rPr>
                <w:b/>
                <w:sz w:val="28"/>
                <w:szCs w:val="28"/>
              </w:rPr>
              <w:t>Hướng dẫn chấm:</w:t>
            </w:r>
            <w:r>
              <w:rPr>
                <w:bCs/>
                <w:i/>
                <w:iCs/>
                <w:sz w:val="28"/>
                <w:szCs w:val="28"/>
              </w:rPr>
              <w:t xml:space="preserve"> </w:t>
            </w:r>
          </w:p>
          <w:p w14:paraId="22547E94">
            <w:pPr>
              <w:ind w:right="177"/>
              <w:jc w:val="both"/>
              <w:rPr>
                <w:i/>
                <w:iCs/>
                <w:sz w:val="28"/>
                <w:szCs w:val="28"/>
              </w:rPr>
            </w:pPr>
            <w:r>
              <w:rPr>
                <w:b/>
                <w:i/>
                <w:iCs/>
                <w:sz w:val="28"/>
                <w:szCs w:val="28"/>
              </w:rPr>
              <w:t>-</w:t>
            </w:r>
            <w:r>
              <w:rPr>
                <w:bCs/>
                <w:i/>
                <w:iCs/>
                <w:sz w:val="28"/>
                <w:szCs w:val="28"/>
              </w:rPr>
              <w:t xml:space="preserve"> </w:t>
            </w:r>
            <w:r>
              <w:rPr>
                <w:i/>
                <w:iCs/>
                <w:sz w:val="28"/>
                <w:szCs w:val="28"/>
              </w:rPr>
              <w:t>HS có nêu cảm xúc phù hợp với nội dung văn bản: 0,5 điểm</w:t>
            </w:r>
          </w:p>
          <w:p w14:paraId="1E88B435">
            <w:pPr>
              <w:ind w:right="177"/>
              <w:jc w:val="both"/>
              <w:rPr>
                <w:i/>
                <w:iCs/>
                <w:sz w:val="28"/>
                <w:szCs w:val="28"/>
              </w:rPr>
            </w:pPr>
            <w:r>
              <w:rPr>
                <w:i/>
                <w:iCs/>
                <w:sz w:val="28"/>
                <w:szCs w:val="28"/>
              </w:rPr>
              <w:t>- HS nêu việc làm phù hợp: 0,75</w:t>
            </w:r>
          </w:p>
          <w:p w14:paraId="7D7610D2">
            <w:pPr>
              <w:ind w:right="177"/>
              <w:jc w:val="both"/>
              <w:rPr>
                <w:i/>
                <w:iCs/>
                <w:sz w:val="28"/>
                <w:szCs w:val="28"/>
              </w:rPr>
            </w:pPr>
            <w:r>
              <w:rPr>
                <w:i/>
                <w:iCs/>
                <w:sz w:val="28"/>
                <w:szCs w:val="28"/>
              </w:rPr>
              <w:t>- HS viết thành đoạn đảm bảo về diễn đạt, dùng từ: 0,25 điểm</w:t>
            </w:r>
          </w:p>
        </w:tc>
        <w:tc>
          <w:tcPr>
            <w:tcW w:w="709" w:type="dxa"/>
          </w:tcPr>
          <w:p w14:paraId="357031A4">
            <w:pPr>
              <w:jc w:val="center"/>
              <w:rPr>
                <w:sz w:val="28"/>
                <w:szCs w:val="28"/>
              </w:rPr>
            </w:pPr>
            <w:r>
              <w:rPr>
                <w:sz w:val="28"/>
                <w:szCs w:val="28"/>
              </w:rPr>
              <w:t>1,5</w:t>
            </w:r>
          </w:p>
          <w:p w14:paraId="2C2D230B">
            <w:pPr>
              <w:rPr>
                <w:sz w:val="28"/>
                <w:szCs w:val="28"/>
              </w:rPr>
            </w:pPr>
          </w:p>
        </w:tc>
      </w:tr>
      <w:tr w14:paraId="1D3A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307C5C00">
            <w:pPr>
              <w:jc w:val="center"/>
              <w:rPr>
                <w:b/>
                <w:bCs/>
                <w:sz w:val="28"/>
                <w:szCs w:val="28"/>
              </w:rPr>
            </w:pPr>
            <w:r>
              <w:rPr>
                <w:b/>
                <w:bCs/>
                <w:sz w:val="28"/>
                <w:szCs w:val="28"/>
              </w:rPr>
              <w:t>II</w:t>
            </w:r>
          </w:p>
        </w:tc>
        <w:tc>
          <w:tcPr>
            <w:tcW w:w="8515" w:type="dxa"/>
            <w:gridSpan w:val="2"/>
          </w:tcPr>
          <w:p w14:paraId="1C543F82">
            <w:pPr>
              <w:spacing w:after="0" w:line="276" w:lineRule="auto"/>
              <w:jc w:val="both"/>
              <w:rPr>
                <w:b/>
                <w:sz w:val="28"/>
                <w:szCs w:val="28"/>
              </w:rPr>
            </w:pPr>
            <w:r>
              <w:rPr>
                <w:b/>
                <w:sz w:val="28"/>
                <w:szCs w:val="28"/>
              </w:rPr>
              <w:t xml:space="preserve">VIẾT. </w:t>
            </w:r>
            <w:r>
              <w:rPr>
                <w:rFonts w:eastAsia="TimesNewRomanPSMT"/>
                <w:b/>
                <w:bCs/>
                <w:iCs/>
                <w:color w:val="000000" w:themeColor="text1"/>
                <w:sz w:val="28"/>
                <w:szCs w:val="28"/>
                <w14:textFill>
                  <w14:solidFill>
                    <w14:schemeClr w14:val="tx1"/>
                  </w14:solidFill>
                </w14:textFill>
              </w:rPr>
              <w:t>Viết bài văn (khoảng 600 chữ)</w:t>
            </w:r>
            <w:r>
              <w:rPr>
                <w:rFonts w:eastAsia="Aptos" w:cs="Times New Roman"/>
                <w:b/>
                <w:bCs/>
                <w:sz w:val="28"/>
                <w:szCs w:val="28"/>
              </w:rPr>
              <w:t xml:space="preserve"> </w:t>
            </w:r>
            <w:r>
              <w:rPr>
                <w:rFonts w:hint="default" w:eastAsia="Aptos" w:cs="Times New Roman"/>
                <w:b/>
                <w:bCs/>
                <w:sz w:val="28"/>
                <w:szCs w:val="28"/>
                <w:lang w:val="en-US"/>
              </w:rPr>
              <w:t>trình bày những giải pháp của em</w:t>
            </w:r>
            <w:r>
              <w:rPr>
                <w:rFonts w:eastAsia="Aptos" w:cs="Times New Roman"/>
                <w:b/>
                <w:bCs/>
                <w:sz w:val="28"/>
                <w:szCs w:val="28"/>
              </w:rPr>
              <w:t xml:space="preserve"> để thể hiện tình yêu thương và sự quan tâm đến người thân </w:t>
            </w:r>
            <w:r>
              <w:rPr>
                <w:rFonts w:hint="default" w:eastAsia="Aptos" w:cs="Times New Roman"/>
                <w:b/>
                <w:bCs/>
                <w:sz w:val="28"/>
                <w:szCs w:val="28"/>
                <w:lang w:val="en-US"/>
              </w:rPr>
              <w:t xml:space="preserve">trong gia đình </w:t>
            </w:r>
            <w:r>
              <w:rPr>
                <w:rFonts w:eastAsia="Aptos" w:cs="Times New Roman"/>
                <w:b/>
                <w:bCs/>
                <w:sz w:val="28"/>
                <w:szCs w:val="28"/>
              </w:rPr>
              <w:t>đúng cách</w:t>
            </w:r>
            <w:r>
              <w:rPr>
                <w:rFonts w:hint="default" w:eastAsia="Aptos" w:cs="Times New Roman"/>
                <w:b/>
                <w:bCs/>
                <w:sz w:val="28"/>
                <w:szCs w:val="28"/>
                <w:lang w:val="en-US"/>
              </w:rPr>
              <w:t>.</w:t>
            </w:r>
          </w:p>
        </w:tc>
        <w:tc>
          <w:tcPr>
            <w:tcW w:w="709" w:type="dxa"/>
          </w:tcPr>
          <w:p w14:paraId="5A9B91ED">
            <w:pPr>
              <w:jc w:val="center"/>
              <w:rPr>
                <w:b/>
                <w:sz w:val="28"/>
                <w:szCs w:val="28"/>
                <w:lang w:val="vi-VN"/>
              </w:rPr>
            </w:pPr>
            <w:r>
              <w:rPr>
                <w:b/>
                <w:sz w:val="28"/>
                <w:szCs w:val="28"/>
                <w:lang w:val="vi-VN"/>
              </w:rPr>
              <w:t>4</w:t>
            </w:r>
            <w:r>
              <w:rPr>
                <w:b/>
                <w:sz w:val="28"/>
                <w:szCs w:val="28"/>
              </w:rPr>
              <w:t>,</w:t>
            </w:r>
            <w:r>
              <w:rPr>
                <w:b/>
                <w:sz w:val="28"/>
                <w:szCs w:val="28"/>
                <w:lang w:val="vi-VN"/>
              </w:rPr>
              <w:t>0</w:t>
            </w:r>
          </w:p>
        </w:tc>
      </w:tr>
      <w:tr w14:paraId="4F97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8017C81">
            <w:pPr>
              <w:jc w:val="center"/>
              <w:rPr>
                <w:b/>
                <w:bCs/>
                <w:sz w:val="28"/>
                <w:szCs w:val="28"/>
              </w:rPr>
            </w:pPr>
          </w:p>
        </w:tc>
        <w:tc>
          <w:tcPr>
            <w:tcW w:w="714" w:type="dxa"/>
            <w:vMerge w:val="restart"/>
          </w:tcPr>
          <w:p w14:paraId="4C123D2D">
            <w:pPr>
              <w:jc w:val="center"/>
              <w:rPr>
                <w:b/>
                <w:bCs/>
                <w:sz w:val="28"/>
                <w:szCs w:val="28"/>
                <w:lang w:val="vi-VN"/>
              </w:rPr>
            </w:pPr>
          </w:p>
        </w:tc>
        <w:tc>
          <w:tcPr>
            <w:tcW w:w="7801" w:type="dxa"/>
          </w:tcPr>
          <w:p w14:paraId="72C1B8CB">
            <w:pPr>
              <w:rPr>
                <w:rFonts w:hint="default"/>
                <w:i/>
                <w:iCs/>
                <w:color w:val="000000"/>
                <w:sz w:val="28"/>
                <w:szCs w:val="28"/>
                <w:lang w:val="en-US"/>
              </w:rPr>
            </w:pPr>
            <w:r>
              <w:rPr>
                <w:i/>
                <w:iCs/>
                <w:color w:val="000000"/>
                <w:sz w:val="28"/>
                <w:szCs w:val="28"/>
              </w:rPr>
              <w:t xml:space="preserve">a) Đảm bảo cấu trúc bài văn nghị luận </w:t>
            </w:r>
            <w:r>
              <w:rPr>
                <w:rFonts w:hint="default"/>
                <w:i/>
                <w:iCs/>
                <w:color w:val="000000"/>
                <w:sz w:val="28"/>
                <w:szCs w:val="28"/>
                <w:lang w:val="en-US"/>
              </w:rPr>
              <w:t>về một vấn đề cần giải quyết</w:t>
            </w:r>
          </w:p>
        </w:tc>
        <w:tc>
          <w:tcPr>
            <w:tcW w:w="709" w:type="dxa"/>
          </w:tcPr>
          <w:p w14:paraId="0CDB2E99">
            <w:pPr>
              <w:jc w:val="center"/>
              <w:rPr>
                <w:sz w:val="28"/>
                <w:szCs w:val="28"/>
                <w:lang w:val="vi-VN"/>
              </w:rPr>
            </w:pPr>
            <w:r>
              <w:rPr>
                <w:sz w:val="28"/>
                <w:szCs w:val="28"/>
                <w:lang w:val="vi-VN"/>
              </w:rPr>
              <w:t>0</w:t>
            </w:r>
            <w:r>
              <w:rPr>
                <w:sz w:val="28"/>
                <w:szCs w:val="28"/>
              </w:rPr>
              <w:t>,</w:t>
            </w:r>
            <w:r>
              <w:rPr>
                <w:sz w:val="28"/>
                <w:szCs w:val="28"/>
                <w:lang w:val="vi-VN"/>
              </w:rPr>
              <w:t>25</w:t>
            </w:r>
          </w:p>
        </w:tc>
      </w:tr>
      <w:tr w14:paraId="7EA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C162A91">
            <w:pPr>
              <w:jc w:val="center"/>
              <w:rPr>
                <w:b/>
                <w:bCs/>
                <w:sz w:val="28"/>
                <w:szCs w:val="28"/>
              </w:rPr>
            </w:pPr>
          </w:p>
        </w:tc>
        <w:tc>
          <w:tcPr>
            <w:tcW w:w="714" w:type="dxa"/>
            <w:vMerge w:val="continue"/>
          </w:tcPr>
          <w:p w14:paraId="796BF156">
            <w:pPr>
              <w:jc w:val="center"/>
              <w:rPr>
                <w:b/>
                <w:bCs/>
                <w:sz w:val="28"/>
                <w:szCs w:val="28"/>
                <w:lang w:val="vi-VN"/>
              </w:rPr>
            </w:pPr>
          </w:p>
        </w:tc>
        <w:tc>
          <w:tcPr>
            <w:tcW w:w="7801" w:type="dxa"/>
          </w:tcPr>
          <w:p w14:paraId="3D166967">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rFonts w:hint="default" w:eastAsia="Aptos" w:cs="Times New Roman"/>
                <w:b w:val="0"/>
                <w:bCs w:val="0"/>
                <w:sz w:val="28"/>
                <w:szCs w:val="28"/>
                <w:lang w:val="en-US"/>
              </w:rPr>
              <w:t>những giải pháp</w:t>
            </w:r>
            <w:r>
              <w:rPr>
                <w:rFonts w:eastAsia="Aptos" w:cs="Times New Roman"/>
                <w:b w:val="0"/>
                <w:bCs w:val="0"/>
                <w:sz w:val="28"/>
                <w:szCs w:val="28"/>
              </w:rPr>
              <w:t xml:space="preserve"> thể hiện tình yêu thương và sự quan tâm đến người thân </w:t>
            </w:r>
            <w:r>
              <w:rPr>
                <w:rFonts w:hint="default" w:eastAsia="Aptos" w:cs="Times New Roman"/>
                <w:b w:val="0"/>
                <w:bCs w:val="0"/>
                <w:sz w:val="28"/>
                <w:szCs w:val="28"/>
                <w:lang w:val="en-US"/>
              </w:rPr>
              <w:t xml:space="preserve">trong gia đình </w:t>
            </w:r>
            <w:r>
              <w:rPr>
                <w:rFonts w:eastAsia="Aptos" w:cs="Times New Roman"/>
                <w:b w:val="0"/>
                <w:bCs w:val="0"/>
                <w:sz w:val="28"/>
                <w:szCs w:val="28"/>
              </w:rPr>
              <w:t>đúng cách</w:t>
            </w:r>
            <w:r>
              <w:rPr>
                <w:rFonts w:hint="default" w:eastAsia="Aptos" w:cs="Times New Roman"/>
                <w:b w:val="0"/>
                <w:bCs w:val="0"/>
                <w:sz w:val="28"/>
                <w:szCs w:val="28"/>
                <w:lang w:val="en-US"/>
              </w:rPr>
              <w:t>.</w:t>
            </w:r>
          </w:p>
        </w:tc>
        <w:tc>
          <w:tcPr>
            <w:tcW w:w="709" w:type="dxa"/>
          </w:tcPr>
          <w:p w14:paraId="1FD66352">
            <w:pPr>
              <w:jc w:val="center"/>
              <w:rPr>
                <w:sz w:val="28"/>
                <w:szCs w:val="28"/>
                <w:lang w:val="vi-VN"/>
              </w:rPr>
            </w:pPr>
            <w:r>
              <w:rPr>
                <w:sz w:val="28"/>
                <w:szCs w:val="28"/>
                <w:lang w:val="vi-VN"/>
              </w:rPr>
              <w:t>0</w:t>
            </w:r>
            <w:r>
              <w:rPr>
                <w:sz w:val="28"/>
                <w:szCs w:val="28"/>
              </w:rPr>
              <w:t>,2</w:t>
            </w:r>
            <w:r>
              <w:rPr>
                <w:sz w:val="28"/>
                <w:szCs w:val="28"/>
                <w:lang w:val="vi-VN"/>
              </w:rPr>
              <w:t>5</w:t>
            </w:r>
          </w:p>
        </w:tc>
      </w:tr>
      <w:tr w14:paraId="207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DAD74A8">
            <w:pPr>
              <w:jc w:val="center"/>
              <w:rPr>
                <w:b/>
                <w:bCs/>
                <w:sz w:val="28"/>
                <w:szCs w:val="28"/>
              </w:rPr>
            </w:pPr>
          </w:p>
        </w:tc>
        <w:tc>
          <w:tcPr>
            <w:tcW w:w="714" w:type="dxa"/>
            <w:vMerge w:val="continue"/>
          </w:tcPr>
          <w:p w14:paraId="1261355D">
            <w:pPr>
              <w:jc w:val="center"/>
              <w:rPr>
                <w:b/>
                <w:bCs/>
                <w:sz w:val="28"/>
                <w:szCs w:val="28"/>
                <w:lang w:val="vi-VN"/>
              </w:rPr>
            </w:pPr>
          </w:p>
        </w:tc>
        <w:tc>
          <w:tcPr>
            <w:tcW w:w="7801" w:type="dxa"/>
          </w:tcPr>
          <w:p w14:paraId="3648EC94">
            <w:pPr>
              <w:jc w:val="both"/>
              <w:rPr>
                <w:bCs/>
                <w:color w:val="000000"/>
                <w:sz w:val="28"/>
                <w:szCs w:val="28"/>
                <w:shd w:val="clear" w:color="auto" w:fill="FFFFFF"/>
              </w:rPr>
            </w:pPr>
            <w:r>
              <w:rPr>
                <w:i/>
                <w:iCs/>
                <w:sz w:val="28"/>
                <w:szCs w:val="28"/>
              </w:rPr>
              <w:t>c) Đề xuất được hệ thống ý phù hợp để làm rõ vấn đề của bài viết</w:t>
            </w:r>
          </w:p>
          <w:p w14:paraId="7E9624FA">
            <w:pPr>
              <w:jc w:val="both"/>
              <w:rPr>
                <w:rFonts w:hint="default" w:ascii="Times New Roman" w:hAnsi="Times New Roman" w:cs="Times New Roman"/>
                <w:sz w:val="28"/>
                <w:szCs w:val="28"/>
              </w:rPr>
            </w:pPr>
            <w:r>
              <w:rPr>
                <w:bCs/>
                <w:color w:val="000000"/>
                <w:sz w:val="28"/>
                <w:szCs w:val="28"/>
                <w:shd w:val="clear" w:color="auto" w:fill="FFFFFF"/>
              </w:rPr>
              <w:t xml:space="preserve">* Giới thiệu </w:t>
            </w:r>
            <w:r>
              <w:rPr>
                <w:rFonts w:hint="default"/>
                <w:bCs/>
                <w:color w:val="000000"/>
                <w:sz w:val="28"/>
                <w:szCs w:val="28"/>
                <w:shd w:val="clear" w:color="auto" w:fill="FFFFFF"/>
                <w:lang w:val="en-US"/>
              </w:rPr>
              <w:t>vấn đề bàn luận và n</w:t>
            </w:r>
            <w:r>
              <w:rPr>
                <w:rFonts w:hint="default" w:ascii="Times New Roman" w:hAnsi="Times New Roman" w:cs="Times New Roman"/>
                <w:sz w:val="28"/>
                <w:szCs w:val="28"/>
              </w:rPr>
              <w:t>êu sự cần thiết của việc</w:t>
            </w:r>
            <w:r>
              <w:rPr>
                <w:rFonts w:hint="default" w:ascii="Times New Roman" w:hAnsi="Times New Roman" w:cs="Times New Roman"/>
                <w:sz w:val="28"/>
                <w:szCs w:val="28"/>
                <w:lang w:val="en-US"/>
              </w:rPr>
              <w:t xml:space="preserve"> </w:t>
            </w:r>
            <w:r>
              <w:rPr>
                <w:rFonts w:eastAsia="Aptos" w:cs="Times New Roman"/>
                <w:b w:val="0"/>
                <w:bCs w:val="0"/>
                <w:sz w:val="28"/>
                <w:szCs w:val="28"/>
              </w:rPr>
              <w:t xml:space="preserve">thể hiện tình yêu thương và sự quan tâm đến người thân </w:t>
            </w:r>
            <w:r>
              <w:rPr>
                <w:rFonts w:hint="default" w:eastAsia="Aptos" w:cs="Times New Roman"/>
                <w:b w:val="0"/>
                <w:bCs w:val="0"/>
                <w:sz w:val="28"/>
                <w:szCs w:val="28"/>
                <w:lang w:val="en-US"/>
              </w:rPr>
              <w:t xml:space="preserve">trong gia đình </w:t>
            </w:r>
            <w:r>
              <w:rPr>
                <w:rFonts w:eastAsia="Aptos" w:cs="Times New Roman"/>
                <w:b w:val="0"/>
                <w:bCs w:val="0"/>
                <w:sz w:val="28"/>
                <w:szCs w:val="28"/>
              </w:rPr>
              <w:t>đúng cách</w:t>
            </w:r>
            <w:r>
              <w:rPr>
                <w:rFonts w:hint="default" w:eastAsia="Aptos" w:cs="Times New Roman"/>
                <w:b w:val="0"/>
                <w:bCs w:val="0"/>
                <w:sz w:val="28"/>
                <w:szCs w:val="28"/>
                <w:lang w:val="en-US"/>
              </w:rPr>
              <w:t>.</w:t>
            </w:r>
            <w:r>
              <w:rPr>
                <w:rFonts w:hint="default" w:ascii="Times New Roman" w:hAnsi="Times New Roman" w:cs="Times New Roman"/>
                <w:sz w:val="28"/>
                <w:szCs w:val="28"/>
              </w:rPr>
              <w:t xml:space="preserve"> </w:t>
            </w:r>
          </w:p>
          <w:p w14:paraId="331A2658">
            <w:pPr>
              <w:jc w:val="both"/>
              <w:rPr>
                <w:bCs/>
                <w:color w:val="000000"/>
                <w:sz w:val="28"/>
                <w:szCs w:val="28"/>
                <w:shd w:val="clear" w:color="auto" w:fill="FFFFFF"/>
              </w:rPr>
            </w:pPr>
            <w:r>
              <w:rPr>
                <w:bCs/>
                <w:color w:val="000000"/>
                <w:sz w:val="28"/>
                <w:szCs w:val="28"/>
                <w:shd w:val="clear" w:color="auto" w:fill="FFFFFF"/>
              </w:rPr>
              <w:t>* Triển khai vấn đề nghị luận:</w:t>
            </w:r>
          </w:p>
          <w:p w14:paraId="5F589C40">
            <w:pPr>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w:t>
            </w:r>
            <w:r>
              <w:rPr>
                <w:bCs/>
                <w:color w:val="000000"/>
                <w:sz w:val="28"/>
                <w:szCs w:val="28"/>
                <w:shd w:val="clear" w:color="auto" w:fill="FFFFFF"/>
              </w:rPr>
              <w:t xml:space="preserve"> </w:t>
            </w:r>
            <w:r>
              <w:rPr>
                <w:rFonts w:hint="default"/>
                <w:bCs/>
                <w:color w:val="000000"/>
                <w:sz w:val="28"/>
                <w:szCs w:val="28"/>
                <w:shd w:val="clear" w:color="auto" w:fill="FFFFFF"/>
                <w:lang w:val="en-US"/>
              </w:rPr>
              <w:t>Giải thích vấn đề và trình bày các biểu hiện.</w:t>
            </w:r>
          </w:p>
          <w:p w14:paraId="05A7A815">
            <w:pPr>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xml:space="preserve">+ Phân tích vấn đề: </w:t>
            </w:r>
          </w:p>
          <w:p w14:paraId="3DB8026D">
            <w:pPr>
              <w:spacing w:after="0" w:line="276" w:lineRule="auto"/>
              <w:jc w:val="both"/>
              <w:rPr>
                <w:rFonts w:eastAsia="Times New Roman" w:cs="Times New Roman"/>
                <w:kern w:val="0"/>
                <w:sz w:val="28"/>
                <w:szCs w:val="28"/>
                <w14:ligatures w14:val="none"/>
              </w:rPr>
            </w:pPr>
            <w:r>
              <w:rPr>
                <w:rFonts w:hint="default"/>
                <w:bCs/>
                <w:color w:val="000000"/>
                <w:sz w:val="28"/>
                <w:szCs w:val="28"/>
                <w:shd w:val="clear" w:color="auto" w:fill="FFFFFF"/>
                <w:lang w:val="en-US"/>
              </w:rPr>
              <w:t xml:space="preserve">- Thực trạng: bộ phận </w:t>
            </w:r>
            <w:r>
              <w:rPr>
                <w:rFonts w:hint="default"/>
                <w:bCs/>
                <w:color w:val="000000"/>
                <w:sz w:val="28"/>
                <w:szCs w:val="28"/>
                <w:shd w:val="clear" w:color="auto" w:fill="FFFFFF"/>
                <w:lang w:val="en-US"/>
              </w:rPr>
              <w:t xml:space="preserve">các </w:t>
            </w:r>
            <w:r>
              <w:rPr>
                <w:rFonts w:eastAsia="Times New Roman" w:cs="Times New Roman"/>
                <w:kern w:val="0"/>
                <w:sz w:val="28"/>
                <w:szCs w:val="28"/>
                <w14:ligatures w14:val="none"/>
              </w:rPr>
              <w:t>bạn trẻ đang dần lãng quên giá trị của tình cảm</w:t>
            </w:r>
            <w:r>
              <w:rPr>
                <w:rFonts w:eastAsia="Times New Roman" w:cs="Times New Roman"/>
                <w:kern w:val="0"/>
                <w:sz w:val="28"/>
                <w:szCs w:val="28"/>
                <w14:ligatures w14:val="none"/>
              </w:rPr>
              <w:t xml:space="preserve"> </w:t>
            </w:r>
            <w:r>
              <w:rPr>
                <w:rFonts w:eastAsia="Times New Roman" w:cs="Times New Roman"/>
                <w:kern w:val="0"/>
                <w:sz w:val="28"/>
                <w:szCs w:val="28"/>
                <w14:ligatures w14:val="none"/>
              </w:rPr>
              <w:t>gia đình</w:t>
            </w:r>
            <w:r>
              <w:rPr>
                <w:rFonts w:hint="default" w:cs="Times New Roman"/>
                <w:kern w:val="0"/>
                <w:sz w:val="28"/>
                <w:szCs w:val="28"/>
                <w:lang w:val="en-US"/>
                <w14:ligatures w14:val="none"/>
              </w:rPr>
              <w:t>. H</w:t>
            </w:r>
            <w:r>
              <w:rPr>
                <w:rFonts w:eastAsia="Times New Roman" w:cs="Times New Roman"/>
                <w:kern w:val="0"/>
                <w:sz w:val="28"/>
                <w:szCs w:val="28"/>
                <w14:ligatures w14:val="none"/>
              </w:rPr>
              <w:t>ọ dành phần lớn thời gian cho các hoạt động cá nhân như chơi game, lướt mạng xã hội.</w:t>
            </w:r>
          </w:p>
          <w:p w14:paraId="5741D415">
            <w:pPr>
              <w:spacing w:after="0" w:line="276" w:lineRule="auto"/>
              <w:jc w:val="both"/>
              <w:rPr>
                <w:rFonts w:hint="default" w:eastAsia="Times New Roman" w:cs="Times New Roman"/>
                <w:b w:val="0"/>
                <w:bCs w:val="0"/>
                <w:kern w:val="0"/>
                <w:sz w:val="28"/>
                <w:szCs w:val="28"/>
                <w:lang w:val="en-US"/>
                <w14:ligatures w14:val="none"/>
              </w:rPr>
            </w:pPr>
            <w:r>
              <w:rPr>
                <w:rFonts w:hint="default" w:cs="Times New Roman"/>
                <w:b w:val="0"/>
                <w:bCs w:val="0"/>
                <w:kern w:val="0"/>
                <w:sz w:val="28"/>
                <w:szCs w:val="28"/>
                <w:lang w:val="en-US"/>
                <w14:ligatures w14:val="none"/>
              </w:rPr>
              <w:t xml:space="preserve">- </w:t>
            </w:r>
            <w:r>
              <w:rPr>
                <w:rFonts w:eastAsia="Times New Roman" w:cs="Times New Roman"/>
                <w:b w:val="0"/>
                <w:bCs w:val="0"/>
                <w:kern w:val="0"/>
                <w:sz w:val="28"/>
                <w:szCs w:val="28"/>
                <w14:ligatures w14:val="none"/>
              </w:rPr>
              <w:t>Nguyên nhân</w:t>
            </w:r>
            <w:r>
              <w:rPr>
                <w:rFonts w:hint="default" w:cs="Times New Roman"/>
                <w:b w:val="0"/>
                <w:bCs w:val="0"/>
                <w:kern w:val="0"/>
                <w:sz w:val="28"/>
                <w:szCs w:val="28"/>
                <w:lang w:val="en-US"/>
                <w14:ligatures w14:val="none"/>
              </w:rPr>
              <w:t>: chủ quan và khách quan</w:t>
            </w:r>
          </w:p>
          <w:p w14:paraId="28681A0D">
            <w:pPr>
              <w:spacing w:after="0" w:line="276" w:lineRule="auto"/>
              <w:jc w:val="both"/>
              <w:rPr>
                <w:rFonts w:eastAsia="Times New Roman" w:cs="Times New Roman"/>
                <w:kern w:val="0"/>
                <w:sz w:val="28"/>
                <w:szCs w:val="28"/>
                <w14:ligatures w14:val="none"/>
              </w:rPr>
            </w:pPr>
            <w:r>
              <w:rPr>
                <w:rFonts w:hint="default" w:cs="Times New Roman"/>
                <w:b w:val="0"/>
                <w:bCs w:val="0"/>
                <w:kern w:val="0"/>
                <w:sz w:val="28"/>
                <w:szCs w:val="28"/>
                <w:lang w:val="en-US"/>
                <w14:ligatures w14:val="none"/>
              </w:rPr>
              <w:t xml:space="preserve">- </w:t>
            </w:r>
            <w:r>
              <w:rPr>
                <w:rFonts w:eastAsia="Times New Roman" w:cs="Times New Roman"/>
                <w:b w:val="0"/>
                <w:bCs w:val="0"/>
                <w:kern w:val="0"/>
                <w:sz w:val="28"/>
                <w:szCs w:val="28"/>
                <w14:ligatures w14:val="none"/>
              </w:rPr>
              <w:t>Hậu quả</w:t>
            </w:r>
            <w:r>
              <w:rPr>
                <w:rFonts w:hint="default" w:cs="Times New Roman"/>
                <w:b w:val="0"/>
                <w:bCs w:val="0"/>
                <w:kern w:val="0"/>
                <w:sz w:val="28"/>
                <w:szCs w:val="28"/>
                <w:lang w:val="en-US"/>
                <w14:ligatures w14:val="none"/>
              </w:rPr>
              <w:t>:</w:t>
            </w:r>
            <w:r>
              <w:rPr>
                <w:rFonts w:hint="default" w:cs="Times New Roman"/>
                <w:b/>
                <w:bCs/>
                <w:kern w:val="0"/>
                <w:sz w:val="28"/>
                <w:szCs w:val="28"/>
                <w:lang w:val="en-US"/>
                <w14:ligatures w14:val="none"/>
              </w:rPr>
              <w:t xml:space="preserve"> </w:t>
            </w:r>
            <w:r>
              <w:rPr>
                <w:rFonts w:eastAsia="Times New Roman" w:cs="Times New Roman"/>
                <w:kern w:val="0"/>
                <w:sz w:val="28"/>
                <w:szCs w:val="28"/>
                <w14:ligatures w14:val="none"/>
              </w:rPr>
              <w:t xml:space="preserve"> </w:t>
            </w:r>
            <w:r>
              <w:rPr>
                <w:rFonts w:eastAsia="Times New Roman" w:cs="Times New Roman"/>
                <w:kern w:val="0"/>
                <w:sz w:val="28"/>
                <w:szCs w:val="28"/>
                <w14:ligatures w14:val="none"/>
              </w:rPr>
              <w:t xml:space="preserve">nghiêm trọng. </w:t>
            </w:r>
          </w:p>
          <w:p w14:paraId="46C8A82D">
            <w:pPr>
              <w:spacing w:after="0" w:line="276" w:lineRule="auto"/>
              <w:jc w:val="both"/>
              <w:rPr>
                <w:rFonts w:eastAsia="Times New Roman" w:cs="Times New Roman"/>
                <w:kern w:val="0"/>
                <w:sz w:val="28"/>
                <w:szCs w:val="28"/>
                <w14:ligatures w14:val="none"/>
              </w:rPr>
            </w:pPr>
            <w:r>
              <w:rPr>
                <w:rFonts w:hint="default" w:cs="Times New Roman"/>
                <w:kern w:val="0"/>
                <w:sz w:val="28"/>
                <w:szCs w:val="28"/>
                <w:lang w:val="en-US"/>
                <w14:ligatures w14:val="none"/>
              </w:rPr>
              <w:t xml:space="preserve">. </w:t>
            </w:r>
            <w:r>
              <w:rPr>
                <w:rFonts w:eastAsia="Times New Roman" w:cs="Times New Roman"/>
                <w:kern w:val="0"/>
                <w:sz w:val="28"/>
                <w:szCs w:val="28"/>
                <w14:ligatures w14:val="none"/>
              </w:rPr>
              <w:t xml:space="preserve">Các bạn sẽ đánh mất đi sợi dây liên kết với gia đình, trở nên cô đơn và lạc lõng. </w:t>
            </w:r>
          </w:p>
          <w:p w14:paraId="04310101">
            <w:pPr>
              <w:spacing w:after="0" w:line="276" w:lineRule="auto"/>
              <w:jc w:val="both"/>
              <w:rPr>
                <w:rFonts w:eastAsia="Times New Roman" w:cs="Times New Roman"/>
                <w:kern w:val="0"/>
                <w:sz w:val="28"/>
                <w:szCs w:val="28"/>
                <w14:ligatures w14:val="none"/>
              </w:rPr>
            </w:pPr>
            <w:r>
              <w:rPr>
                <w:rFonts w:hint="default" w:cs="Times New Roman"/>
                <w:kern w:val="0"/>
                <w:sz w:val="28"/>
                <w:szCs w:val="28"/>
                <w:lang w:val="en-US"/>
                <w14:ligatures w14:val="none"/>
              </w:rPr>
              <w:t>.</w:t>
            </w:r>
            <w:r>
              <w:rPr>
                <w:rFonts w:eastAsia="Times New Roman" w:cs="Times New Roman"/>
                <w:kern w:val="0"/>
                <w:sz w:val="28"/>
                <w:szCs w:val="28"/>
                <w14:ligatures w14:val="none"/>
              </w:rPr>
              <w:t xml:space="preserve"> </w:t>
            </w:r>
            <w:r>
              <w:rPr>
                <w:rFonts w:hint="default" w:cs="Times New Roman"/>
                <w:kern w:val="0"/>
                <w:sz w:val="28"/>
                <w:szCs w:val="28"/>
                <w:lang w:val="en-US"/>
                <w14:ligatures w14:val="none"/>
              </w:rPr>
              <w:t>T</w:t>
            </w:r>
            <w:r>
              <w:rPr>
                <w:rFonts w:eastAsia="Times New Roman" w:cs="Times New Roman"/>
                <w:kern w:val="0"/>
                <w:sz w:val="28"/>
                <w:szCs w:val="28"/>
                <w14:ligatures w14:val="none"/>
              </w:rPr>
              <w:t>hiếu vắng tình yêu thương và sự quan tâm từ gia đình cũng có thể ảnh hưởng tiêu cực đến sự phát triển nhân cách và tâm lý của các bạn.</w:t>
            </w:r>
          </w:p>
          <w:p w14:paraId="0D16D55C">
            <w:pPr>
              <w:spacing w:after="0" w:line="276" w:lineRule="auto"/>
              <w:jc w:val="both"/>
              <w:rPr>
                <w:rFonts w:eastAsia="Times New Roman" w:cs="Times New Roman"/>
                <w:kern w:val="0"/>
                <w:sz w:val="28"/>
                <w:szCs w:val="28"/>
                <w14:ligatures w14:val="none"/>
              </w:rPr>
            </w:pPr>
            <w:r>
              <w:rPr>
                <w:rFonts w:hint="default" w:cs="Times New Roman"/>
                <w:b/>
                <w:bCs/>
                <w:kern w:val="0"/>
                <w:sz w:val="28"/>
                <w:szCs w:val="28"/>
                <w:lang w:val="en-US"/>
                <w14:ligatures w14:val="none"/>
              </w:rPr>
              <w:t xml:space="preserve">- </w:t>
            </w:r>
            <w:r>
              <w:rPr>
                <w:rFonts w:eastAsia="Times New Roman" w:cs="Times New Roman"/>
                <w:b w:val="0"/>
                <w:bCs w:val="0"/>
                <w:kern w:val="0"/>
                <w:sz w:val="28"/>
                <w:szCs w:val="28"/>
                <w14:ligatures w14:val="none"/>
              </w:rPr>
              <w:t>Ý kiến trái chiều và phản biện</w:t>
            </w:r>
            <w:r>
              <w:rPr>
                <w:rFonts w:hint="default" w:cs="Times New Roman"/>
                <w:b w:val="0"/>
                <w:bCs w:val="0"/>
                <w:kern w:val="0"/>
                <w:sz w:val="28"/>
                <w:szCs w:val="28"/>
                <w:lang w:val="en-US"/>
                <w14:ligatures w14:val="none"/>
              </w:rPr>
              <w:t xml:space="preserve">: </w:t>
            </w:r>
            <w:r>
              <w:rPr>
                <w:rFonts w:eastAsia="Times New Roman" w:cs="Times New Roman"/>
                <w:kern w:val="0"/>
                <w:sz w:val="28"/>
                <w:szCs w:val="28"/>
                <w14:ligatures w14:val="none"/>
              </w:rPr>
              <w:t>Một số người cho rằng việc thể hiện tình cảm gia đình là không cần thiết, chỉ cần lo học tốt là đủ. Tuy nhiên, quan điểm này là hoàn toàn sai lầm. Tình cảm gia đình là một phần không thể thiếu trong cuộc sống. Nó không chỉ mang lại niềm vui, hạnh phúc mà còn là động lực giúp chúng ta vượt qua khó khăn, thử thách.</w:t>
            </w:r>
          </w:p>
          <w:p w14:paraId="4003E82A">
            <w:pPr>
              <w:spacing w:after="0" w:line="276" w:lineRule="auto"/>
              <w:jc w:val="both"/>
              <w:rPr>
                <w:rFonts w:eastAsia="Times New Roman" w:cs="Times New Roman"/>
                <w:b w:val="0"/>
                <w:bCs w:val="0"/>
                <w:kern w:val="0"/>
                <w:sz w:val="28"/>
                <w:szCs w:val="28"/>
                <w14:ligatures w14:val="none"/>
              </w:rPr>
            </w:pPr>
            <w:r>
              <w:rPr>
                <w:rFonts w:hint="default" w:cs="Times New Roman"/>
                <w:b w:val="0"/>
                <w:bCs w:val="0"/>
                <w:kern w:val="0"/>
                <w:sz w:val="28"/>
                <w:szCs w:val="28"/>
                <w:lang w:val="en-US"/>
                <w14:ligatures w14:val="none"/>
              </w:rPr>
              <w:t xml:space="preserve">+ </w:t>
            </w:r>
            <w:r>
              <w:rPr>
                <w:rFonts w:eastAsia="Times New Roman" w:cs="Times New Roman"/>
                <w:b w:val="0"/>
                <w:bCs w:val="0"/>
                <w:kern w:val="0"/>
                <w:sz w:val="28"/>
                <w:szCs w:val="28"/>
                <w14:ligatures w14:val="none"/>
              </w:rPr>
              <w:t>Giải pháp giải quyết vấn đề</w:t>
            </w:r>
          </w:p>
          <w:p w14:paraId="45BF76E7">
            <w:pPr>
              <w:pStyle w:val="10"/>
              <w:numPr>
                <w:ilvl w:val="0"/>
                <w:numId w:val="0"/>
              </w:numPr>
              <w:spacing w:after="0" w:line="276" w:lineRule="auto"/>
              <w:ind w:leftChars="0"/>
              <w:jc w:val="both"/>
              <w:rPr>
                <w:rFonts w:hint="default" w:ascii="Times New Roman" w:hAnsi="Times New Roman" w:eastAsia="Times New Roman" w:cs="Times New Roman"/>
                <w:b/>
                <w:bCs/>
                <w:kern w:val="0"/>
                <w:sz w:val="28"/>
                <w:szCs w:val="28"/>
                <w:lang w:val="en-US"/>
                <w14:ligatures w14:val="none"/>
              </w:rPr>
            </w:pP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b/>
                <w:bCs/>
                <w:kern w:val="0"/>
                <w:sz w:val="28"/>
                <w:szCs w:val="28"/>
                <w14:ligatures w14:val="none"/>
              </w:rPr>
              <w:t xml:space="preserve"> </w:t>
            </w:r>
            <w:r>
              <w:rPr>
                <w:rFonts w:hint="default" w:ascii="Times New Roman" w:hAnsi="Times New Roman" w:eastAsia="Times New Roman" w:cs="Times New Roman"/>
                <w:b/>
                <w:bCs/>
                <w:kern w:val="0"/>
                <w:sz w:val="28"/>
                <w:szCs w:val="28"/>
                <w:lang w:val="en-US"/>
                <w14:ligatures w14:val="none"/>
              </w:rPr>
              <w:t>Đối với chính bản thân:</w:t>
            </w:r>
          </w:p>
          <w:p w14:paraId="4B7FECE6">
            <w:pPr>
              <w:pStyle w:val="10"/>
              <w:numPr>
                <w:ilvl w:val="0"/>
                <w:numId w:val="0"/>
              </w:numPr>
              <w:spacing w:after="0" w:line="276" w:lineRule="auto"/>
              <w:ind w:leftChars="0"/>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b/>
                <w:bCs/>
                <w:kern w:val="0"/>
                <w:sz w:val="28"/>
                <w:szCs w:val="28"/>
                <w14:ligatures w14:val="none"/>
              </w:rPr>
              <w:t>Hiểu rõ về tình yêu thương và sự quan tâm:</w:t>
            </w: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Tự vấn bản thân về ý nghĩa của tình yêu thương và sự quan tâm trong gia đình.</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Tìm hiểu về nhu cầu, mong muốn của từng thành viên trong gia đình.</w:t>
            </w:r>
          </w:p>
          <w:p w14:paraId="64E6E8D8">
            <w:pPr>
              <w:pStyle w:val="10"/>
              <w:numPr>
                <w:ilvl w:val="0"/>
                <w:numId w:val="0"/>
              </w:numPr>
              <w:spacing w:after="0" w:line="276" w:lineRule="auto"/>
              <w:ind w:leftChars="0"/>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lang w:val="en-US"/>
                <w14:ligatures w14:val="none"/>
              </w:rPr>
              <w:t>.</w:t>
            </w:r>
            <w:r>
              <w:rPr>
                <w:rFonts w:hint="default" w:ascii="Times New Roman" w:hAnsi="Times New Roman" w:eastAsia="Times New Roman" w:cs="Times New Roman"/>
                <w:b/>
                <w:bCs/>
                <w:kern w:val="0"/>
                <w:sz w:val="28"/>
                <w:szCs w:val="28"/>
                <w14:ligatures w14:val="none"/>
              </w:rPr>
              <w:t xml:space="preserve"> Thể hiện tình yêu thương bằng lời nói và hành động:</w:t>
            </w: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Dành thời gian trò chuyện, tâm sự với người thân.</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Thường xuyên nói lời yêu thương, động viên, khích lệ.</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Giúp đỡ người thân làm việc nhà, chăm sóc ông bà, bố mẹ.</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Quan tâm đến sức khỏe, tâm trạng của người thân.</w:t>
            </w:r>
          </w:p>
          <w:p w14:paraId="19AF58DC">
            <w:pPr>
              <w:pStyle w:val="10"/>
              <w:numPr>
                <w:ilvl w:val="0"/>
                <w:numId w:val="0"/>
              </w:numPr>
              <w:spacing w:after="0" w:line="276" w:lineRule="auto"/>
              <w:ind w:leftChars="0"/>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lang w:val="en-US"/>
                <w14:ligatures w14:val="none"/>
              </w:rPr>
              <w:t>.</w:t>
            </w:r>
            <w:r>
              <w:rPr>
                <w:rFonts w:hint="default" w:ascii="Times New Roman" w:hAnsi="Times New Roman" w:eastAsia="Times New Roman" w:cs="Times New Roman"/>
                <w:b/>
                <w:bCs/>
                <w:kern w:val="0"/>
                <w:sz w:val="28"/>
                <w:szCs w:val="28"/>
                <w14:ligatures w14:val="none"/>
              </w:rPr>
              <w:t xml:space="preserve"> Lắng nghe và chia sẻ:</w:t>
            </w: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Chú tâm lắng nghe những chia sẻ của người thân.</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Thấu hiểu và đồng cảm với những khó khăn, vui buồn của họ.</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Sẵn sàng chia sẻ những suy nghĩ, cảm xúc của bản thân.</w:t>
            </w:r>
          </w:p>
          <w:p w14:paraId="1D9ECBA7">
            <w:pPr>
              <w:pStyle w:val="10"/>
              <w:numPr>
                <w:ilvl w:val="0"/>
                <w:numId w:val="0"/>
              </w:numPr>
              <w:spacing w:after="0" w:line="276" w:lineRule="auto"/>
              <w:ind w:leftChars="0"/>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b/>
                <w:bCs/>
                <w:kern w:val="0"/>
                <w:sz w:val="28"/>
                <w:szCs w:val="28"/>
                <w14:ligatures w14:val="none"/>
              </w:rPr>
              <w:t xml:space="preserve"> Tôn trọng và biết ơn:</w:t>
            </w:r>
            <w:r>
              <w:rPr>
                <w:rFonts w:hint="default" w:ascii="Times New Roman" w:hAnsi="Times New Roman" w:eastAsia="Times New Roman" w:cs="Times New Roman"/>
                <w:b/>
                <w:bCs/>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Tôn trọng ý kiến, quyết định của người thân.</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Biết ơn những gì người thân đã làm cho mình.</w:t>
            </w:r>
            <w:r>
              <w:rPr>
                <w:rFonts w:hint="default" w:ascii="Times New Roman" w:hAnsi="Times New Roman" w:eastAsia="Times New Roman" w:cs="Times New Roman"/>
                <w:kern w:val="0"/>
                <w:sz w:val="28"/>
                <w:szCs w:val="28"/>
                <w:lang w:val="en-US"/>
                <w14:ligatures w14:val="none"/>
              </w:rPr>
              <w:t xml:space="preserve"> </w:t>
            </w:r>
            <w:r>
              <w:rPr>
                <w:rFonts w:hint="default" w:ascii="Times New Roman" w:hAnsi="Times New Roman" w:eastAsia="Times New Roman" w:cs="Times New Roman"/>
                <w:kern w:val="0"/>
                <w:sz w:val="28"/>
                <w:szCs w:val="28"/>
                <w14:ligatures w14:val="none"/>
              </w:rPr>
              <w:t>Không so sánh bản thân với người khác.</w:t>
            </w:r>
          </w:p>
          <w:p w14:paraId="656F2781">
            <w:pPr>
              <w:spacing w:after="0" w:line="276" w:lineRule="auto"/>
              <w:jc w:val="both"/>
              <w:rPr>
                <w:bCs/>
                <w:color w:val="000000"/>
                <w:sz w:val="28"/>
                <w:szCs w:val="28"/>
                <w:shd w:val="clear" w:color="auto" w:fill="FFFFFF"/>
              </w:rPr>
            </w:pPr>
            <w:r>
              <w:rPr>
                <w:rFonts w:hint="default" w:cs="Times New Roman"/>
                <w:b/>
                <w:bCs/>
                <w:kern w:val="0"/>
                <w:sz w:val="28"/>
                <w:szCs w:val="28"/>
                <w:lang w:val="en-US"/>
                <w14:ligatures w14:val="none"/>
              </w:rPr>
              <w:t>+</w:t>
            </w:r>
            <w:r>
              <w:rPr>
                <w:rFonts w:eastAsia="Times New Roman" w:cs="Times New Roman"/>
                <w:b/>
                <w:bCs/>
                <w:kern w:val="0"/>
                <w:sz w:val="28"/>
                <w:szCs w:val="28"/>
                <w14:ligatures w14:val="none"/>
              </w:rPr>
              <w:t xml:space="preserve"> Liên hệ bản thân</w:t>
            </w:r>
            <w:r>
              <w:rPr>
                <w:rFonts w:hint="default" w:cs="Times New Roman"/>
                <w:b/>
                <w:bCs/>
                <w:kern w:val="0"/>
                <w:sz w:val="28"/>
                <w:szCs w:val="28"/>
                <w:lang w:val="en-US"/>
                <w14:ligatures w14:val="none"/>
              </w:rPr>
              <w:t>:</w:t>
            </w:r>
            <w:r>
              <w:rPr>
                <w:rFonts w:eastAsia="Times New Roman" w:cs="Times New Roman"/>
                <w:kern w:val="0"/>
                <w:sz w:val="28"/>
                <w:szCs w:val="28"/>
                <w14:ligatures w14:val="none"/>
              </w:rPr>
              <w:t xml:space="preserve"> luôn cố gắng dành thời gian cho gia đình, trò chuyện và chia sẻ những vấn đề của mình với bố mẹ</w:t>
            </w:r>
            <w:r>
              <w:rPr>
                <w:rFonts w:hint="default" w:cs="Times New Roman"/>
                <w:kern w:val="0"/>
                <w:sz w:val="28"/>
                <w:szCs w:val="28"/>
                <w:lang w:val="en-US"/>
                <w14:ligatures w14:val="none"/>
              </w:rPr>
              <w:t xml:space="preserve">, </w:t>
            </w:r>
            <w:r>
              <w:rPr>
                <w:rFonts w:eastAsia="Times New Roman" w:cs="Times New Roman"/>
                <w:kern w:val="0"/>
                <w:sz w:val="28"/>
                <w:szCs w:val="28"/>
                <w14:ligatures w14:val="none"/>
              </w:rPr>
              <w:t xml:space="preserve"> thường xuyên giúp đỡ bố mẹ làm việc nhà và luôn trân trọng những khoảnh khắc quý giá bên gia đình.</w:t>
            </w:r>
          </w:p>
        </w:tc>
        <w:tc>
          <w:tcPr>
            <w:tcW w:w="709" w:type="dxa"/>
          </w:tcPr>
          <w:p w14:paraId="744B5B0C">
            <w:pPr>
              <w:jc w:val="center"/>
              <w:rPr>
                <w:bCs/>
                <w:sz w:val="28"/>
                <w:szCs w:val="28"/>
              </w:rPr>
            </w:pPr>
            <w:r>
              <w:rPr>
                <w:bCs/>
                <w:sz w:val="28"/>
                <w:szCs w:val="28"/>
              </w:rPr>
              <w:t>1,25</w:t>
            </w:r>
          </w:p>
          <w:p w14:paraId="09F0DDBD">
            <w:pPr>
              <w:jc w:val="center"/>
              <w:rPr>
                <w:bCs/>
                <w:sz w:val="28"/>
                <w:szCs w:val="28"/>
              </w:rPr>
            </w:pPr>
          </w:p>
          <w:p w14:paraId="7877513B">
            <w:pPr>
              <w:jc w:val="center"/>
              <w:rPr>
                <w:bCs/>
                <w:sz w:val="28"/>
                <w:szCs w:val="28"/>
              </w:rPr>
            </w:pPr>
          </w:p>
          <w:p w14:paraId="14743FC5">
            <w:pPr>
              <w:jc w:val="center"/>
              <w:rPr>
                <w:bCs/>
                <w:sz w:val="28"/>
                <w:szCs w:val="28"/>
              </w:rPr>
            </w:pPr>
          </w:p>
          <w:p w14:paraId="4ABF1B71">
            <w:pPr>
              <w:jc w:val="center"/>
              <w:rPr>
                <w:bCs/>
                <w:sz w:val="28"/>
                <w:szCs w:val="28"/>
              </w:rPr>
            </w:pPr>
          </w:p>
          <w:p w14:paraId="208CA4B4">
            <w:pPr>
              <w:jc w:val="center"/>
              <w:rPr>
                <w:bCs/>
                <w:sz w:val="28"/>
                <w:szCs w:val="28"/>
              </w:rPr>
            </w:pPr>
          </w:p>
          <w:p w14:paraId="4E976162">
            <w:pPr>
              <w:jc w:val="center"/>
              <w:rPr>
                <w:bCs/>
                <w:sz w:val="28"/>
                <w:szCs w:val="28"/>
              </w:rPr>
            </w:pPr>
          </w:p>
        </w:tc>
      </w:tr>
      <w:tr w14:paraId="2A3C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7BE5B9">
            <w:pPr>
              <w:jc w:val="center"/>
              <w:rPr>
                <w:b/>
                <w:bCs/>
                <w:sz w:val="28"/>
                <w:szCs w:val="28"/>
              </w:rPr>
            </w:pPr>
          </w:p>
        </w:tc>
        <w:tc>
          <w:tcPr>
            <w:tcW w:w="714" w:type="dxa"/>
            <w:vMerge w:val="continue"/>
          </w:tcPr>
          <w:p w14:paraId="0028E7F1">
            <w:pPr>
              <w:jc w:val="center"/>
              <w:rPr>
                <w:b/>
                <w:bCs/>
                <w:sz w:val="28"/>
                <w:szCs w:val="28"/>
                <w:lang w:val="vi-VN"/>
              </w:rPr>
            </w:pPr>
          </w:p>
        </w:tc>
        <w:tc>
          <w:tcPr>
            <w:tcW w:w="7801" w:type="dxa"/>
          </w:tcPr>
          <w:p w14:paraId="3C56B416">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654777EC">
            <w:pPr>
              <w:tabs>
                <w:tab w:val="left" w:pos="4812"/>
              </w:tabs>
              <w:jc w:val="both"/>
              <w:rPr>
                <w:bCs/>
                <w:sz w:val="28"/>
                <w:szCs w:val="28"/>
              </w:rPr>
            </w:pPr>
            <w:r>
              <w:rPr>
                <w:bCs/>
                <w:color w:val="000000"/>
                <w:sz w:val="28"/>
                <w:szCs w:val="28"/>
                <w:shd w:val="clear" w:color="auto" w:fill="FFFFFF"/>
              </w:rPr>
              <w:t xml:space="preserve">- </w:t>
            </w:r>
            <w:r>
              <w:rPr>
                <w:bCs/>
                <w:sz w:val="28"/>
                <w:szCs w:val="28"/>
              </w:rPr>
              <w:t>Triển khai vấn đề nghị luận thành các luận điểm.</w:t>
            </w:r>
          </w:p>
          <w:p w14:paraId="01D08F5A">
            <w:pPr>
              <w:tabs>
                <w:tab w:val="left" w:pos="4812"/>
              </w:tabs>
              <w:jc w:val="both"/>
              <w:rPr>
                <w:bCs/>
                <w:sz w:val="28"/>
                <w:szCs w:val="28"/>
              </w:rPr>
            </w:pPr>
            <w:r>
              <w:rPr>
                <w:bCs/>
                <w:sz w:val="28"/>
                <w:szCs w:val="28"/>
              </w:rPr>
              <w:t>- Vận dụng tốt các thao tác lập luận.</w:t>
            </w:r>
          </w:p>
          <w:p w14:paraId="3918116A">
            <w:pPr>
              <w:tabs>
                <w:tab w:val="left" w:pos="4812"/>
              </w:tabs>
              <w:jc w:val="both"/>
              <w:rPr>
                <w:bCs/>
                <w:sz w:val="28"/>
                <w:szCs w:val="28"/>
              </w:rPr>
            </w:pPr>
            <w:r>
              <w:rPr>
                <w:bCs/>
                <w:sz w:val="28"/>
                <w:szCs w:val="28"/>
              </w:rPr>
              <w:t>- Kết hợp chặt chẽ giữa lí lẽ và bằng chứng.</w:t>
            </w:r>
          </w:p>
          <w:p w14:paraId="6B60DF4E">
            <w:pPr>
              <w:jc w:val="both"/>
              <w:rPr>
                <w:bCs/>
                <w:color w:val="000000"/>
                <w:sz w:val="28"/>
                <w:szCs w:val="28"/>
                <w:shd w:val="clear" w:color="auto" w:fill="FFFFFF"/>
              </w:rPr>
            </w:pPr>
            <w:r>
              <w:rPr>
                <w:bCs/>
                <w:i/>
                <w:iCs/>
                <w:color w:val="000000"/>
                <w:sz w:val="28"/>
                <w:szCs w:val="28"/>
                <w:shd w:val="clear" w:color="auto" w:fill="FFFFFF"/>
              </w:rPr>
              <w:t>Lưu ý</w:t>
            </w:r>
            <w:r>
              <w:rPr>
                <w:bCs/>
                <w:color w:val="000000"/>
                <w:sz w:val="28"/>
                <w:szCs w:val="28"/>
                <w:shd w:val="clear" w:color="auto" w:fill="FFFFFF"/>
              </w:rPr>
              <w:t xml:space="preserve">: </w:t>
            </w:r>
          </w:p>
          <w:p w14:paraId="7E63B555">
            <w:pPr>
              <w:jc w:val="both"/>
              <w:rPr>
                <w:bCs/>
                <w:color w:val="000000"/>
                <w:sz w:val="28"/>
                <w:szCs w:val="28"/>
                <w:shd w:val="clear" w:color="auto" w:fill="FFFFFF"/>
              </w:rPr>
            </w:pPr>
            <w:r>
              <w:rPr>
                <w:bCs/>
                <w:color w:val="000000"/>
                <w:sz w:val="28"/>
                <w:szCs w:val="28"/>
                <w:shd w:val="clear" w:color="auto" w:fill="FFFFFF"/>
              </w:rPr>
              <w:t>- Học sinh có thể bày tỏ suy nghĩ, quan điểm riêng nhưng phải phù hợp với chuẩn mực đạo đức và pháp luật.</w:t>
            </w:r>
          </w:p>
        </w:tc>
        <w:tc>
          <w:tcPr>
            <w:tcW w:w="709" w:type="dxa"/>
          </w:tcPr>
          <w:p w14:paraId="523083C6">
            <w:pPr>
              <w:jc w:val="center"/>
              <w:rPr>
                <w:bCs/>
                <w:sz w:val="28"/>
                <w:szCs w:val="28"/>
              </w:rPr>
            </w:pPr>
            <w:r>
              <w:rPr>
                <w:bCs/>
                <w:sz w:val="28"/>
                <w:szCs w:val="28"/>
              </w:rPr>
              <w:t>1,5</w:t>
            </w:r>
          </w:p>
        </w:tc>
      </w:tr>
      <w:tr w14:paraId="2878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2925BEC">
            <w:pPr>
              <w:jc w:val="center"/>
              <w:rPr>
                <w:b/>
                <w:bCs/>
                <w:sz w:val="28"/>
                <w:szCs w:val="28"/>
              </w:rPr>
            </w:pPr>
          </w:p>
        </w:tc>
        <w:tc>
          <w:tcPr>
            <w:tcW w:w="714" w:type="dxa"/>
            <w:vMerge w:val="continue"/>
          </w:tcPr>
          <w:p w14:paraId="23DD5350">
            <w:pPr>
              <w:jc w:val="center"/>
              <w:rPr>
                <w:b/>
                <w:bCs/>
                <w:sz w:val="28"/>
                <w:szCs w:val="28"/>
                <w:lang w:val="vi-VN"/>
              </w:rPr>
            </w:pPr>
          </w:p>
        </w:tc>
        <w:tc>
          <w:tcPr>
            <w:tcW w:w="7801" w:type="dxa"/>
          </w:tcPr>
          <w:p w14:paraId="7CD1F116">
            <w:pPr>
              <w:rPr>
                <w:b/>
                <w:sz w:val="28"/>
                <w:szCs w:val="28"/>
              </w:rPr>
            </w:pPr>
            <w:r>
              <w:rPr>
                <w:i/>
                <w:color w:val="000000"/>
                <w:sz w:val="28"/>
                <w:szCs w:val="28"/>
              </w:rPr>
              <w:t>đ)</w:t>
            </w:r>
            <w:r>
              <w:rPr>
                <w:i/>
                <w:color w:val="000000"/>
                <w:sz w:val="28"/>
                <w:szCs w:val="28"/>
                <w:lang w:val="vi-VN"/>
              </w:rPr>
              <w:t xml:space="preserve"> </w:t>
            </w:r>
            <w:r>
              <w:rPr>
                <w:i/>
                <w:color w:val="000000"/>
                <w:sz w:val="28"/>
                <w:szCs w:val="28"/>
              </w:rPr>
              <w:t xml:space="preserve">Diễn đạt:  </w:t>
            </w:r>
            <w:r>
              <w:rPr>
                <w:iCs/>
                <w:color w:val="000000"/>
                <w:sz w:val="28"/>
                <w:szCs w:val="28"/>
                <w:lang w:val="vi-VN"/>
              </w:rPr>
              <w:t xml:space="preserve">Đảm bảo chuẩn chính tả, ngữ pháp </w:t>
            </w:r>
            <w:r>
              <w:rPr>
                <w:iCs/>
                <w:color w:val="000000"/>
                <w:sz w:val="28"/>
                <w:szCs w:val="28"/>
              </w:rPr>
              <w:t>t</w:t>
            </w:r>
            <w:r>
              <w:rPr>
                <w:iCs/>
                <w:color w:val="000000"/>
                <w:sz w:val="28"/>
                <w:szCs w:val="28"/>
                <w:lang w:val="vi-VN"/>
              </w:rPr>
              <w:t>iếng Việt</w:t>
            </w:r>
            <w:r>
              <w:rPr>
                <w:iCs/>
                <w:color w:val="000000"/>
                <w:sz w:val="28"/>
                <w:szCs w:val="28"/>
              </w:rPr>
              <w:t>, liên kết văn bản.</w:t>
            </w:r>
          </w:p>
        </w:tc>
        <w:tc>
          <w:tcPr>
            <w:tcW w:w="709" w:type="dxa"/>
          </w:tcPr>
          <w:p w14:paraId="1D1ACEB5">
            <w:pPr>
              <w:jc w:val="center"/>
              <w:rPr>
                <w:sz w:val="28"/>
                <w:szCs w:val="28"/>
                <w:lang w:val="vi-VN"/>
              </w:rPr>
            </w:pPr>
            <w:r>
              <w:rPr>
                <w:sz w:val="28"/>
                <w:szCs w:val="28"/>
                <w:lang w:val="vi-VN"/>
              </w:rPr>
              <w:t>0</w:t>
            </w:r>
            <w:r>
              <w:rPr>
                <w:sz w:val="28"/>
                <w:szCs w:val="28"/>
              </w:rPr>
              <w:t>,25</w:t>
            </w:r>
          </w:p>
        </w:tc>
      </w:tr>
      <w:tr w14:paraId="7BF2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A11F64F">
            <w:pPr>
              <w:jc w:val="center"/>
              <w:rPr>
                <w:b/>
                <w:bCs/>
                <w:sz w:val="28"/>
                <w:szCs w:val="28"/>
              </w:rPr>
            </w:pPr>
          </w:p>
        </w:tc>
        <w:tc>
          <w:tcPr>
            <w:tcW w:w="714" w:type="dxa"/>
            <w:vMerge w:val="continue"/>
          </w:tcPr>
          <w:p w14:paraId="5E231714">
            <w:pPr>
              <w:jc w:val="center"/>
              <w:rPr>
                <w:b/>
                <w:bCs/>
                <w:sz w:val="28"/>
                <w:szCs w:val="28"/>
                <w:lang w:val="vi-VN"/>
              </w:rPr>
            </w:pPr>
          </w:p>
        </w:tc>
        <w:tc>
          <w:tcPr>
            <w:tcW w:w="7801" w:type="dxa"/>
          </w:tcPr>
          <w:p w14:paraId="03394711">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Sáng </w:t>
            </w:r>
            <w:r>
              <w:rPr>
                <w:color w:val="000000"/>
                <w:sz w:val="28"/>
                <w:szCs w:val="28"/>
                <w:lang w:val="vi-VN"/>
              </w:rPr>
              <w:t>tạo</w:t>
            </w:r>
            <w:r>
              <w:rPr>
                <w:color w:val="000000"/>
                <w:sz w:val="28"/>
                <w:szCs w:val="28"/>
              </w:rPr>
              <w:t>: Thể hiện suy nghĩ sâu sắc về vấn đề nghị luận, c</w:t>
            </w:r>
            <w:r>
              <w:rPr>
                <w:sz w:val="28"/>
                <w:szCs w:val="28"/>
              </w:rPr>
              <w:t>ó cách diễn đạt mới</w:t>
            </w:r>
            <w:r>
              <w:rPr>
                <w:spacing w:val="5"/>
                <w:sz w:val="28"/>
                <w:szCs w:val="28"/>
              </w:rPr>
              <w:t xml:space="preserve"> </w:t>
            </w:r>
            <w:r>
              <w:rPr>
                <w:sz w:val="28"/>
                <w:szCs w:val="28"/>
              </w:rPr>
              <w:t>mẻ, sáng tạo.</w:t>
            </w:r>
          </w:p>
        </w:tc>
        <w:tc>
          <w:tcPr>
            <w:tcW w:w="709" w:type="dxa"/>
          </w:tcPr>
          <w:p w14:paraId="476800C3">
            <w:pPr>
              <w:jc w:val="center"/>
              <w:rPr>
                <w:sz w:val="28"/>
                <w:szCs w:val="28"/>
                <w:lang w:val="vi-VN"/>
              </w:rPr>
            </w:pPr>
            <w:r>
              <w:rPr>
                <w:sz w:val="28"/>
                <w:szCs w:val="28"/>
                <w:lang w:val="vi-VN"/>
              </w:rPr>
              <w:t>0</w:t>
            </w:r>
            <w:r>
              <w:rPr>
                <w:sz w:val="28"/>
                <w:szCs w:val="28"/>
              </w:rPr>
              <w:t>,5</w:t>
            </w:r>
          </w:p>
        </w:tc>
      </w:tr>
      <w:bookmarkEnd w:id="11"/>
    </w:tbl>
    <w:p w14:paraId="0FACB26F">
      <w:pPr>
        <w:rPr>
          <w:sz w:val="28"/>
          <w:szCs w:val="28"/>
        </w:rPr>
      </w:pPr>
    </w:p>
    <w:p w14:paraId="6F460664">
      <w:pPr>
        <w:autoSpaceDE w:val="0"/>
        <w:autoSpaceDN w:val="0"/>
        <w:adjustRightInd w:val="0"/>
        <w:ind w:right="-180"/>
        <w:rPr>
          <w:b/>
          <w:bCs/>
          <w:sz w:val="28"/>
          <w:szCs w:val="28"/>
          <w:lang w:val="en"/>
        </w:rPr>
      </w:pPr>
      <w:r>
        <w:rPr>
          <w:b/>
          <w:bCs/>
          <w:sz w:val="28"/>
          <w:szCs w:val="28"/>
          <w:lang w:val="en"/>
        </w:rPr>
        <w:tab/>
      </w:r>
    </w:p>
    <w:p w14:paraId="6C7021C3">
      <w:pPr>
        <w:rPr>
          <w:b/>
          <w:bCs/>
          <w:spacing w:val="-20"/>
          <w:sz w:val="28"/>
          <w:szCs w:val="28"/>
        </w:rPr>
      </w:pPr>
    </w:p>
    <w:p w14:paraId="61BA345F">
      <w:pPr>
        <w:autoSpaceDE w:val="0"/>
        <w:autoSpaceDN w:val="0"/>
        <w:adjustRightInd w:val="0"/>
        <w:ind w:right="-180" w:firstLine="720"/>
        <w:rPr>
          <w:b/>
          <w:bCs/>
          <w:sz w:val="28"/>
          <w:szCs w:val="28"/>
          <w:lang w:val="en"/>
        </w:rPr>
      </w:pPr>
      <w:r>
        <w:rPr>
          <w:b/>
          <w:bCs/>
          <w:sz w:val="28"/>
          <w:szCs w:val="28"/>
          <w:lang w:val="en"/>
        </w:rPr>
        <w:t>VI. KIỂM TRA LẠI VIỆC BIÊN SOẠN ĐỀ KIỂM TRA</w:t>
      </w:r>
    </w:p>
    <w:p w14:paraId="24CC245C">
      <w:pPr>
        <w:rPr>
          <w:b/>
          <w:sz w:val="28"/>
          <w:szCs w:val="28"/>
        </w:rPr>
      </w:pPr>
    </w:p>
    <w:p w14:paraId="469BB444">
      <w:pPr>
        <w:rPr>
          <w:b/>
          <w:sz w:val="28"/>
          <w:szCs w:val="28"/>
          <w:lang w:val="fr-FR"/>
        </w:rPr>
      </w:pPr>
      <w:r>
        <w:rPr>
          <w:b/>
          <w:sz w:val="28"/>
          <w:szCs w:val="28"/>
        </w:rPr>
        <w:tab/>
      </w:r>
    </w:p>
    <w:p w14:paraId="1659356C">
      <w:pPr>
        <w:rPr>
          <w:sz w:val="28"/>
          <w:szCs w:val="28"/>
        </w:rPr>
      </w:pPr>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TimesNewRomanPSMT">
    <w:altName w:val="MS Gothic"/>
    <w:panose1 w:val="00000000000000000000"/>
    <w:charset w:val="80"/>
    <w:family w:val="auto"/>
    <w:pitch w:val="default"/>
    <w:sig w:usb0="00000000" w:usb1="00000000" w:usb2="00000010" w:usb3="00000000" w:csb0="00020000" w:csb1="00000000"/>
  </w:font>
  <w:font w:name="TimesNewRomanPS-Bold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CD60A2"/>
    <w:multiLevelType w:val="multilevel"/>
    <w:tmpl w:val="4ACD60A2"/>
    <w:lvl w:ilvl="0" w:tentative="0">
      <w:start w:val="0"/>
      <w:numFmt w:val="bullet"/>
      <w:lvlText w:val="-"/>
      <w:lvlJc w:val="left"/>
      <w:pPr>
        <w:ind w:left="109" w:hanging="168"/>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566" w:hanging="168"/>
      </w:pPr>
      <w:rPr>
        <w:rFonts w:hint="default"/>
        <w:lang w:val="vi" w:eastAsia="en-US" w:bidi="ar-SA"/>
      </w:rPr>
    </w:lvl>
    <w:lvl w:ilvl="2" w:tentative="0">
      <w:start w:val="0"/>
      <w:numFmt w:val="bullet"/>
      <w:lvlText w:val="•"/>
      <w:lvlJc w:val="left"/>
      <w:pPr>
        <w:ind w:left="1032" w:hanging="168"/>
      </w:pPr>
      <w:rPr>
        <w:rFonts w:hint="default"/>
        <w:lang w:val="vi" w:eastAsia="en-US" w:bidi="ar-SA"/>
      </w:rPr>
    </w:lvl>
    <w:lvl w:ilvl="3" w:tentative="0">
      <w:start w:val="0"/>
      <w:numFmt w:val="bullet"/>
      <w:lvlText w:val="•"/>
      <w:lvlJc w:val="left"/>
      <w:pPr>
        <w:ind w:left="1498" w:hanging="168"/>
      </w:pPr>
      <w:rPr>
        <w:rFonts w:hint="default"/>
        <w:lang w:val="vi" w:eastAsia="en-US" w:bidi="ar-SA"/>
      </w:rPr>
    </w:lvl>
    <w:lvl w:ilvl="4" w:tentative="0">
      <w:start w:val="0"/>
      <w:numFmt w:val="bullet"/>
      <w:lvlText w:val="•"/>
      <w:lvlJc w:val="left"/>
      <w:pPr>
        <w:ind w:left="1965" w:hanging="168"/>
      </w:pPr>
      <w:rPr>
        <w:rFonts w:hint="default"/>
        <w:lang w:val="vi" w:eastAsia="en-US" w:bidi="ar-SA"/>
      </w:rPr>
    </w:lvl>
    <w:lvl w:ilvl="5" w:tentative="0">
      <w:start w:val="0"/>
      <w:numFmt w:val="bullet"/>
      <w:lvlText w:val="•"/>
      <w:lvlJc w:val="left"/>
      <w:pPr>
        <w:ind w:left="2431" w:hanging="168"/>
      </w:pPr>
      <w:rPr>
        <w:rFonts w:hint="default"/>
        <w:lang w:val="vi" w:eastAsia="en-US" w:bidi="ar-SA"/>
      </w:rPr>
    </w:lvl>
    <w:lvl w:ilvl="6" w:tentative="0">
      <w:start w:val="0"/>
      <w:numFmt w:val="bullet"/>
      <w:lvlText w:val="•"/>
      <w:lvlJc w:val="left"/>
      <w:pPr>
        <w:ind w:left="2897" w:hanging="168"/>
      </w:pPr>
      <w:rPr>
        <w:rFonts w:hint="default"/>
        <w:lang w:val="vi" w:eastAsia="en-US" w:bidi="ar-SA"/>
      </w:rPr>
    </w:lvl>
    <w:lvl w:ilvl="7" w:tentative="0">
      <w:start w:val="0"/>
      <w:numFmt w:val="bullet"/>
      <w:lvlText w:val="•"/>
      <w:lvlJc w:val="left"/>
      <w:pPr>
        <w:ind w:left="3364" w:hanging="168"/>
      </w:pPr>
      <w:rPr>
        <w:rFonts w:hint="default"/>
        <w:lang w:val="vi" w:eastAsia="en-US" w:bidi="ar-SA"/>
      </w:rPr>
    </w:lvl>
    <w:lvl w:ilvl="8" w:tentative="0">
      <w:start w:val="0"/>
      <w:numFmt w:val="bullet"/>
      <w:lvlText w:val="•"/>
      <w:lvlJc w:val="left"/>
      <w:pPr>
        <w:ind w:left="3830" w:hanging="16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E625A"/>
    <w:rsid w:val="001E7797"/>
    <w:rsid w:val="00204958"/>
    <w:rsid w:val="00206E86"/>
    <w:rsid w:val="0022246E"/>
    <w:rsid w:val="00244C18"/>
    <w:rsid w:val="002455A1"/>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6373D"/>
    <w:rsid w:val="00863BD1"/>
    <w:rsid w:val="00873429"/>
    <w:rsid w:val="00875166"/>
    <w:rsid w:val="00885995"/>
    <w:rsid w:val="00890179"/>
    <w:rsid w:val="008A19B7"/>
    <w:rsid w:val="008A3B6A"/>
    <w:rsid w:val="008B1AC3"/>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60E628A"/>
    <w:rsid w:val="0C040519"/>
    <w:rsid w:val="0EBA4751"/>
    <w:rsid w:val="13250F25"/>
    <w:rsid w:val="15034F21"/>
    <w:rsid w:val="1A4C788D"/>
    <w:rsid w:val="1FC3718F"/>
    <w:rsid w:val="24A7216D"/>
    <w:rsid w:val="25814F76"/>
    <w:rsid w:val="265F0AD0"/>
    <w:rsid w:val="267D0534"/>
    <w:rsid w:val="28791CC2"/>
    <w:rsid w:val="2A721190"/>
    <w:rsid w:val="2B261C4E"/>
    <w:rsid w:val="312268C8"/>
    <w:rsid w:val="319D46AF"/>
    <w:rsid w:val="32E338A4"/>
    <w:rsid w:val="4350573A"/>
    <w:rsid w:val="48B81604"/>
    <w:rsid w:val="49671642"/>
    <w:rsid w:val="49D154D5"/>
    <w:rsid w:val="4B723271"/>
    <w:rsid w:val="4C9B09EE"/>
    <w:rsid w:val="4E27439C"/>
    <w:rsid w:val="517D392F"/>
    <w:rsid w:val="51D61781"/>
    <w:rsid w:val="599E6919"/>
    <w:rsid w:val="5CE9135A"/>
    <w:rsid w:val="5D954C8C"/>
    <w:rsid w:val="62E559E7"/>
    <w:rsid w:val="6EC45A0B"/>
    <w:rsid w:val="6FD57035"/>
    <w:rsid w:val="71884EF6"/>
    <w:rsid w:val="7D7D01A4"/>
    <w:rsid w:val="7EC84EDC"/>
    <w:rsid w:val="7EE24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4898A-6E16-45AB-A1D0-47DACB984901}">
  <ds:schemaRefs/>
</ds:datastoreItem>
</file>

<file path=docProps/app.xml><?xml version="1.0" encoding="utf-8"?>
<Properties xmlns="http://schemas.openxmlformats.org/officeDocument/2006/extended-properties" xmlns:vt="http://schemas.openxmlformats.org/officeDocument/2006/docPropsVTypes">
  <Template>Normal</Template>
  <Pages>9</Pages>
  <Words>1829</Words>
  <Characters>10430</Characters>
  <Lines>86</Lines>
  <Paragraphs>24</Paragraphs>
  <TotalTime>0</TotalTime>
  <ScaleCrop>false</ScaleCrop>
  <LinksUpToDate>false</LinksUpToDate>
  <CharactersWithSpaces>12235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2025-12-19T15:26:36Z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F3D51A5A37A043D4A0DF2149C6B3CDF7_12</vt:lpwstr>
  </property>
</Properties>
</file>